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E8CF0C" w14:textId="0CD85EF6" w:rsidR="00115F98" w:rsidRPr="00DA72DC" w:rsidRDefault="00754725" w:rsidP="00DA72DC">
      <w:pPr>
        <w:spacing w:line="480" w:lineRule="auto"/>
      </w:pPr>
      <w:r>
        <w:rPr>
          <w:b/>
          <w:bCs/>
        </w:rPr>
        <w:t>T</w:t>
      </w:r>
      <w:r w:rsidRPr="0070582B">
        <w:rPr>
          <w:b/>
          <w:bCs/>
        </w:rPr>
        <w:t>itle</w:t>
      </w:r>
      <w:r>
        <w:t xml:space="preserve">: </w:t>
      </w:r>
      <w:r w:rsidR="00FE4E0C">
        <w:t>Symbiotic nitrogen fixation reduces carbon costs of nitrogen acquisition under low, but not high, nitrogen availability</w:t>
      </w:r>
    </w:p>
    <w:p w14:paraId="296CE4EA" w14:textId="77777777" w:rsidR="00A754EC" w:rsidRDefault="00A754EC" w:rsidP="00DA72DC">
      <w:pPr>
        <w:spacing w:line="480" w:lineRule="auto"/>
        <w:rPr>
          <w:b/>
          <w:bCs/>
        </w:rPr>
      </w:pPr>
    </w:p>
    <w:p w14:paraId="12CF4620" w14:textId="649180BA" w:rsidR="00754725" w:rsidRPr="00AA5310" w:rsidRDefault="00754725" w:rsidP="00DA72DC">
      <w:pPr>
        <w:spacing w:line="480" w:lineRule="auto"/>
      </w:pPr>
      <w:r>
        <w:t>Evan A. Perkowski</w:t>
      </w:r>
      <w:r>
        <w:rPr>
          <w:vertAlign w:val="superscript"/>
        </w:rPr>
        <w:t>1</w:t>
      </w:r>
      <w:r>
        <w:t>, Joseph Terrones</w:t>
      </w:r>
      <w:r>
        <w:rPr>
          <w:vertAlign w:val="superscript"/>
        </w:rPr>
        <w:t>1</w:t>
      </w:r>
      <w:r>
        <w:t>, Hannah German</w:t>
      </w:r>
      <w:r>
        <w:rPr>
          <w:vertAlign w:val="superscript"/>
        </w:rPr>
        <w:t>1</w:t>
      </w:r>
      <w:r>
        <w:t>, Nicholas G. Smith</w:t>
      </w:r>
      <w:r>
        <w:rPr>
          <w:vertAlign w:val="superscript"/>
        </w:rPr>
        <w:t>1</w:t>
      </w:r>
      <w:r w:rsidR="00C56C83">
        <w:rPr>
          <w:vertAlign w:val="superscript"/>
        </w:rPr>
        <w:t>,*</w:t>
      </w:r>
    </w:p>
    <w:p w14:paraId="2E276304" w14:textId="667CFE6B" w:rsidR="00C56C83" w:rsidRDefault="00C56C83" w:rsidP="00DA72DC">
      <w:pPr>
        <w:spacing w:line="480" w:lineRule="auto"/>
        <w:rPr>
          <w:b/>
          <w:bCs/>
        </w:rPr>
      </w:pPr>
    </w:p>
    <w:p w14:paraId="11B70D55" w14:textId="4EB26DB4" w:rsidR="00754725" w:rsidRPr="00DA72DC" w:rsidRDefault="00754725" w:rsidP="00DA72DC">
      <w:pPr>
        <w:spacing w:line="480" w:lineRule="auto"/>
      </w:pPr>
      <w:r>
        <w:rPr>
          <w:vertAlign w:val="superscript"/>
        </w:rPr>
        <w:t>1</w:t>
      </w:r>
      <w:r>
        <w:t>Department of Biological Sciences, Texas Tech University, Lubbock, TX USA</w:t>
      </w:r>
    </w:p>
    <w:p w14:paraId="7F555C51" w14:textId="13A59BC8" w:rsidR="00A754EC" w:rsidRDefault="00A754EC" w:rsidP="00DA72DC">
      <w:pPr>
        <w:spacing w:line="480" w:lineRule="auto"/>
        <w:rPr>
          <w:b/>
        </w:rPr>
      </w:pPr>
    </w:p>
    <w:p w14:paraId="5355F908" w14:textId="3F3015F2" w:rsidR="00C56C83" w:rsidRPr="00984383" w:rsidRDefault="00C56C83" w:rsidP="00DA72DC">
      <w:pPr>
        <w:spacing w:line="480" w:lineRule="auto"/>
      </w:pPr>
      <w:r w:rsidRPr="00984383">
        <w:t>*Correspondence to:</w:t>
      </w:r>
    </w:p>
    <w:p w14:paraId="32C6C4D3" w14:textId="5A6DE2E4" w:rsidR="00C56C83" w:rsidRPr="00984383" w:rsidRDefault="00C56C83" w:rsidP="00DA72DC">
      <w:pPr>
        <w:spacing w:line="480" w:lineRule="auto"/>
      </w:pPr>
      <w:r w:rsidRPr="00984383">
        <w:t>Nicholas G. Smith</w:t>
      </w:r>
    </w:p>
    <w:p w14:paraId="44A62B08" w14:textId="20716E9A" w:rsidR="00C56C83" w:rsidRPr="00984383" w:rsidRDefault="00C56C83" w:rsidP="00DA72DC">
      <w:pPr>
        <w:spacing w:line="480" w:lineRule="auto"/>
      </w:pPr>
      <w:r w:rsidRPr="00984383">
        <w:t>2901 Main St.</w:t>
      </w:r>
    </w:p>
    <w:p w14:paraId="3AACC477" w14:textId="566EB1F3" w:rsidR="00C56C83" w:rsidRPr="00984383" w:rsidRDefault="00C56C83" w:rsidP="00DA72DC">
      <w:pPr>
        <w:spacing w:line="480" w:lineRule="auto"/>
      </w:pPr>
      <w:r w:rsidRPr="00984383">
        <w:t>Lubbock, TX 79409, USA</w:t>
      </w:r>
    </w:p>
    <w:p w14:paraId="6FADAC2A" w14:textId="7423F820" w:rsidR="00C56C83" w:rsidRPr="00984383" w:rsidRDefault="00C56C83" w:rsidP="00DA72DC">
      <w:pPr>
        <w:spacing w:line="480" w:lineRule="auto"/>
      </w:pPr>
      <w:r w:rsidRPr="00984383">
        <w:t>nick.smith@ttu.edu</w:t>
      </w:r>
    </w:p>
    <w:p w14:paraId="4F842D18" w14:textId="77777777" w:rsidR="00C56C83" w:rsidRDefault="00C56C83" w:rsidP="00DA72DC">
      <w:pPr>
        <w:spacing w:line="480" w:lineRule="auto"/>
        <w:rPr>
          <w:b/>
        </w:rPr>
      </w:pPr>
    </w:p>
    <w:p w14:paraId="36872CE1" w14:textId="7125BE74" w:rsidR="00754725" w:rsidRPr="002F526D" w:rsidRDefault="00754725" w:rsidP="00DA72DC">
      <w:pPr>
        <w:spacing w:line="480" w:lineRule="auto"/>
        <w:rPr>
          <w:b/>
        </w:rPr>
      </w:pPr>
      <w:r>
        <w:rPr>
          <w:b/>
        </w:rPr>
        <w:t>Manuscript details</w:t>
      </w:r>
    </w:p>
    <w:p w14:paraId="7AD173A6" w14:textId="79A45E6B" w:rsidR="00754725" w:rsidRDefault="00754725" w:rsidP="00DA72DC">
      <w:pPr>
        <w:spacing w:line="480" w:lineRule="auto"/>
        <w:rPr>
          <w:bCs/>
        </w:rPr>
      </w:pPr>
      <w:r w:rsidRPr="00895468">
        <w:rPr>
          <w:b/>
        </w:rPr>
        <w:t>Abstract:</w:t>
      </w:r>
      <w:r w:rsidR="00DA72DC" w:rsidRPr="00DA72DC">
        <w:rPr>
          <w:bCs/>
        </w:rPr>
        <w:t xml:space="preserve"> </w:t>
      </w:r>
      <w:ins w:id="0" w:author="Perkowski, Evan A" w:date="2023-12-05T10:17:00Z">
        <w:r w:rsidR="00546D25">
          <w:rPr>
            <w:bCs/>
          </w:rPr>
          <w:t>200</w:t>
        </w:r>
        <w:r w:rsidR="00546D25">
          <w:rPr>
            <w:bCs/>
          </w:rPr>
          <w:t xml:space="preserve"> </w:t>
        </w:r>
      </w:ins>
      <w:r w:rsidR="006569E0">
        <w:rPr>
          <w:bCs/>
        </w:rPr>
        <w:t>words</w:t>
      </w:r>
    </w:p>
    <w:p w14:paraId="504EA52F" w14:textId="73DC40BB" w:rsidR="00754725" w:rsidRDefault="00754725" w:rsidP="00DA72DC">
      <w:pPr>
        <w:spacing w:line="480" w:lineRule="auto"/>
        <w:rPr>
          <w:bCs/>
        </w:rPr>
      </w:pPr>
      <w:r w:rsidRPr="00006BDD">
        <w:rPr>
          <w:b/>
        </w:rPr>
        <w:t>Main text word count</w:t>
      </w:r>
      <w:r>
        <w:rPr>
          <w:bCs/>
        </w:rPr>
        <w:t>:</w:t>
      </w:r>
    </w:p>
    <w:p w14:paraId="7423DBE8" w14:textId="72CF2558" w:rsidR="00754725" w:rsidRDefault="00754725" w:rsidP="00DA72DC">
      <w:pPr>
        <w:spacing w:line="480" w:lineRule="auto"/>
        <w:ind w:firstLine="720"/>
        <w:rPr>
          <w:bCs/>
        </w:rPr>
      </w:pPr>
      <w:r>
        <w:rPr>
          <w:bCs/>
        </w:rPr>
        <w:t xml:space="preserve">Introduction: </w:t>
      </w:r>
      <w:ins w:id="1" w:author="Perkowski, Evan A" w:date="2023-12-05T11:59:00Z">
        <w:r w:rsidR="002B0C2A">
          <w:rPr>
            <w:bCs/>
          </w:rPr>
          <w:t>1092</w:t>
        </w:r>
        <w:r w:rsidR="002B0C2A">
          <w:rPr>
            <w:bCs/>
          </w:rPr>
          <w:t xml:space="preserve"> </w:t>
        </w:r>
      </w:ins>
      <w:r>
        <w:rPr>
          <w:bCs/>
        </w:rPr>
        <w:t>words</w:t>
      </w:r>
    </w:p>
    <w:p w14:paraId="1EB83956" w14:textId="3C2C96EA" w:rsidR="00754725" w:rsidRDefault="00754725" w:rsidP="00DA72DC">
      <w:pPr>
        <w:spacing w:line="480" w:lineRule="auto"/>
        <w:ind w:firstLine="720"/>
        <w:rPr>
          <w:bCs/>
        </w:rPr>
      </w:pPr>
      <w:r>
        <w:rPr>
          <w:bCs/>
        </w:rPr>
        <w:t xml:space="preserve">Methods: </w:t>
      </w:r>
      <w:ins w:id="2" w:author="Perkowski, Evan A" w:date="2023-12-05T12:01:00Z">
        <w:r w:rsidR="002B0C2A">
          <w:rPr>
            <w:bCs/>
          </w:rPr>
          <w:t>938</w:t>
        </w:r>
        <w:r w:rsidR="002B0C2A">
          <w:rPr>
            <w:bCs/>
          </w:rPr>
          <w:t xml:space="preserve"> </w:t>
        </w:r>
      </w:ins>
      <w:r>
        <w:rPr>
          <w:bCs/>
        </w:rPr>
        <w:t>words</w:t>
      </w:r>
    </w:p>
    <w:p w14:paraId="1C7C5B01" w14:textId="01CBEC84" w:rsidR="00754725" w:rsidRDefault="00754725" w:rsidP="00DA72DC">
      <w:pPr>
        <w:spacing w:line="480" w:lineRule="auto"/>
        <w:ind w:firstLine="720"/>
        <w:rPr>
          <w:bCs/>
        </w:rPr>
      </w:pPr>
      <w:r>
        <w:rPr>
          <w:bCs/>
        </w:rPr>
        <w:t xml:space="preserve">Results: </w:t>
      </w:r>
      <w:r w:rsidR="00DA72DC">
        <w:rPr>
          <w:bCs/>
        </w:rPr>
        <w:t xml:space="preserve">XX </w:t>
      </w:r>
      <w:r>
        <w:rPr>
          <w:bCs/>
        </w:rPr>
        <w:t>words (not including text in figures or tables)</w:t>
      </w:r>
    </w:p>
    <w:p w14:paraId="69BC0922" w14:textId="2C3E35C1" w:rsidR="00754725" w:rsidRDefault="00754725" w:rsidP="00DA72DC">
      <w:pPr>
        <w:spacing w:line="480" w:lineRule="auto"/>
        <w:ind w:firstLine="720"/>
        <w:rPr>
          <w:bCs/>
        </w:rPr>
      </w:pPr>
      <w:r>
        <w:rPr>
          <w:bCs/>
        </w:rPr>
        <w:t>Discussion: XX words</w:t>
      </w:r>
    </w:p>
    <w:p w14:paraId="293A5F8F" w14:textId="44DCF5B8" w:rsidR="00754725" w:rsidRDefault="00754725" w:rsidP="00DA72DC">
      <w:pPr>
        <w:spacing w:line="480" w:lineRule="auto"/>
        <w:rPr>
          <w:bCs/>
        </w:rPr>
      </w:pPr>
      <w:r>
        <w:rPr>
          <w:b/>
        </w:rPr>
        <w:t>Tables and Figures</w:t>
      </w:r>
      <w:r>
        <w:rPr>
          <w:bCs/>
        </w:rPr>
        <w:t xml:space="preserve">: </w:t>
      </w:r>
      <w:ins w:id="3" w:author="Perkowski, Evan A" w:date="2023-12-05T09:58:00Z">
        <w:r w:rsidR="0016014C">
          <w:rPr>
            <w:bCs/>
          </w:rPr>
          <w:t>1</w:t>
        </w:r>
        <w:r w:rsidR="0016014C">
          <w:rPr>
            <w:bCs/>
          </w:rPr>
          <w:t xml:space="preserve"> </w:t>
        </w:r>
      </w:ins>
      <w:proofErr w:type="gramStart"/>
      <w:r>
        <w:rPr>
          <w:bCs/>
        </w:rPr>
        <w:t>tables</w:t>
      </w:r>
      <w:proofErr w:type="gramEnd"/>
      <w:r>
        <w:rPr>
          <w:bCs/>
        </w:rPr>
        <w:t xml:space="preserve">, </w:t>
      </w:r>
      <w:ins w:id="4" w:author="Perkowski, Evan A" w:date="2023-12-05T09:58:00Z">
        <w:r w:rsidR="0016014C">
          <w:rPr>
            <w:bCs/>
          </w:rPr>
          <w:t>3</w:t>
        </w:r>
        <w:r w:rsidR="0016014C">
          <w:rPr>
            <w:bCs/>
          </w:rPr>
          <w:t xml:space="preserve"> </w:t>
        </w:r>
      </w:ins>
      <w:r>
        <w:rPr>
          <w:bCs/>
        </w:rPr>
        <w:t>figures</w:t>
      </w:r>
    </w:p>
    <w:p w14:paraId="3F70C731" w14:textId="700EE639" w:rsidR="00754725" w:rsidRPr="00F73BB7" w:rsidRDefault="00754725" w:rsidP="00DA72DC">
      <w:pPr>
        <w:spacing w:line="480" w:lineRule="auto"/>
        <w:rPr>
          <w:bCs/>
        </w:rPr>
      </w:pPr>
      <w:r>
        <w:rPr>
          <w:b/>
        </w:rPr>
        <w:t>Supplemental Information</w:t>
      </w:r>
      <w:r>
        <w:rPr>
          <w:bCs/>
        </w:rPr>
        <w:t>: This manuscript reports XX tables and XX figures as supplemental information</w:t>
      </w:r>
      <w:r>
        <w:rPr>
          <w:b/>
        </w:rPr>
        <w:br w:type="page"/>
      </w:r>
    </w:p>
    <w:p w14:paraId="2A46FF76" w14:textId="037BDE8E" w:rsidR="00754725" w:rsidRDefault="003B6FAA" w:rsidP="00BB5F98">
      <w:pPr>
        <w:spacing w:line="480" w:lineRule="auto"/>
        <w:rPr>
          <w:b/>
          <w:bCs/>
        </w:rPr>
      </w:pPr>
      <w:commentRangeStart w:id="5"/>
      <w:r>
        <w:rPr>
          <w:b/>
          <w:bCs/>
        </w:rPr>
        <w:lastRenderedPageBreak/>
        <w:t>A</w:t>
      </w:r>
      <w:commentRangeEnd w:id="5"/>
      <w:r w:rsidR="00546D25">
        <w:rPr>
          <w:rStyle w:val="CommentReference"/>
          <w:rFonts w:eastAsia="Times New Roman" w:cs="Times New Roman"/>
        </w:rPr>
        <w:commentReference w:id="5"/>
      </w:r>
      <w:r>
        <w:rPr>
          <w:b/>
          <w:bCs/>
        </w:rPr>
        <w:t>bstract</w:t>
      </w:r>
    </w:p>
    <w:p w14:paraId="1D49131E" w14:textId="08F405CA" w:rsidR="001A31D4" w:rsidRDefault="007A08C0" w:rsidP="00BB5F98">
      <w:pPr>
        <w:spacing w:line="480" w:lineRule="auto"/>
      </w:pPr>
      <w:r>
        <w:t>Many plant species form symbiotic associations with nitrogen</w:t>
      </w:r>
      <w:ins w:id="6" w:author="Perkowski, Evan A" w:date="2023-12-05T09:59:00Z">
        <w:r w:rsidR="0016014C">
          <w:t>-</w:t>
        </w:r>
      </w:ins>
      <w:r>
        <w:t xml:space="preserve">fixing bacteria. Through this symbiosis, plants </w:t>
      </w:r>
      <w:del w:id="7" w:author="Perkowski, Evan A" w:date="2023-12-05T09:59:00Z">
        <w:r w:rsidDel="0016014C">
          <w:delText xml:space="preserve">give </w:delText>
        </w:r>
      </w:del>
      <w:ins w:id="8" w:author="Perkowski, Evan A" w:date="2023-12-05T09:59:00Z">
        <w:r w:rsidR="0016014C">
          <w:t>allocate</w:t>
        </w:r>
        <w:r w:rsidR="0016014C">
          <w:t xml:space="preserve"> </w:t>
        </w:r>
      </w:ins>
      <w:r>
        <w:t>photosynthate</w:t>
      </w:r>
      <w:ins w:id="9" w:author="Perkowski, Evan A" w:date="2023-12-05T09:59:00Z">
        <w:r w:rsidR="0016014C">
          <w:t xml:space="preserve"> belowground</w:t>
        </w:r>
      </w:ins>
      <w:r>
        <w:t xml:space="preserve"> to the bacteria in exchange for nitrogen fixed from the atmosphere. This symbiosis forms an important link between carbon and nitrogen cycles in many ecosystems.</w:t>
      </w:r>
      <w:r w:rsidR="005E6154">
        <w:t xml:space="preserve"> However, the economics of this relationship under different background soil nitrogen availabilities </w:t>
      </w:r>
      <w:ins w:id="10" w:author="Perkowski, Evan A" w:date="2023-12-05T10:15:00Z">
        <w:r w:rsidR="00546D25">
          <w:t>is</w:t>
        </w:r>
      </w:ins>
      <w:del w:id="11" w:author="Perkowski, Evan A" w:date="2023-12-05T10:15:00Z">
        <w:r w:rsidR="005E6154" w:rsidDel="00546D25">
          <w:delText>are</w:delText>
        </w:r>
      </w:del>
      <w:r w:rsidR="005E6154">
        <w:t xml:space="preserve"> not well understood. </w:t>
      </w:r>
      <w:r w:rsidR="001A1184">
        <w:t>Here, we</w:t>
      </w:r>
      <w:r w:rsidR="005E6154">
        <w:t xml:space="preserve"> used a manipulation experiment to examine how </w:t>
      </w:r>
      <w:del w:id="12" w:author="Perkowski, Evan A" w:date="2023-12-05T10:17:00Z">
        <w:r w:rsidR="005E6154" w:rsidDel="00546D25">
          <w:delText xml:space="preserve">the </w:delText>
        </w:r>
      </w:del>
      <w:r w:rsidR="005E6154">
        <w:t>costs of nitrogen acquisition vary under a factorial combination of soil nitrogen availability and</w:t>
      </w:r>
      <w:ins w:id="13" w:author="Perkowski, Evan A" w:date="2023-12-05T10:14:00Z">
        <w:r w:rsidR="00546D25">
          <w:t xml:space="preserve"> inoculation with </w:t>
        </w:r>
        <w:proofErr w:type="spellStart"/>
        <w:r w:rsidR="00546D25">
          <w:rPr>
            <w:i/>
            <w:iCs/>
          </w:rPr>
          <w:t>Bradyrhizobium</w:t>
        </w:r>
        <w:proofErr w:type="spellEnd"/>
        <w:r w:rsidR="00546D25">
          <w:rPr>
            <w:i/>
            <w:iCs/>
          </w:rPr>
          <w:t xml:space="preserve"> japonicum</w:t>
        </w:r>
      </w:ins>
      <w:r w:rsidR="005E6154">
        <w:t xml:space="preserve"> </w:t>
      </w:r>
      <w:del w:id="14" w:author="Perkowski, Evan A" w:date="2023-12-05T10:14:00Z">
        <w:r w:rsidR="005E6154" w:rsidDel="00546D25">
          <w:delText xml:space="preserve">nitrogen fixing bacteria inoculation </w:delText>
        </w:r>
      </w:del>
      <w:r w:rsidR="005E6154">
        <w:t>in</w:t>
      </w:r>
      <w:r w:rsidR="001A1184">
        <w:t xml:space="preserve"> </w:t>
      </w:r>
      <w:r w:rsidR="001A1184">
        <w:rPr>
          <w:i/>
          <w:iCs/>
        </w:rPr>
        <w:t xml:space="preserve">Glycine max </w:t>
      </w:r>
      <w:r w:rsidR="001A1184" w:rsidRPr="00462729">
        <w:t>L. (</w:t>
      </w:r>
      <w:proofErr w:type="spellStart"/>
      <w:r w:rsidR="001A1184" w:rsidRPr="00462729">
        <w:t>Merr</w:t>
      </w:r>
      <w:proofErr w:type="spellEnd"/>
      <w:r w:rsidR="001A1184" w:rsidRPr="00462729">
        <w:t>.)</w:t>
      </w:r>
      <w:r w:rsidR="005E6154">
        <w:t>.</w:t>
      </w:r>
      <w:r w:rsidR="001A1184">
        <w:t xml:space="preserve"> </w:t>
      </w:r>
      <w:del w:id="15" w:author="Perkowski, Evan A" w:date="2023-12-05T10:09:00Z">
        <w:r w:rsidR="00CA5FBB" w:rsidDel="00546D25">
          <w:delText xml:space="preserve">After a 7-week growth period, we </w:delText>
        </w:r>
        <w:r w:rsidR="001A1184" w:rsidDel="00546D25">
          <w:delText>measured</w:delText>
        </w:r>
        <w:r w:rsidR="005E6154" w:rsidDel="00546D25">
          <w:delText xml:space="preserve"> root, stem, leaf, and nodule</w:delText>
        </w:r>
        <w:r w:rsidR="007C5DE3" w:rsidDel="00546D25">
          <w:delText xml:space="preserve"> biomass as well as</w:delText>
        </w:r>
        <w:r w:rsidR="005E6154" w:rsidDel="00546D25">
          <w:delText xml:space="preserve"> carbon and nitrogen </w:delText>
        </w:r>
      </w:del>
      <w:del w:id="16" w:author="Perkowski, Evan A" w:date="2023-12-05T10:00:00Z">
        <w:r w:rsidR="007C5DE3" w:rsidDel="0016014C">
          <w:delText xml:space="preserve">amounts </w:delText>
        </w:r>
      </w:del>
      <w:del w:id="17" w:author="Perkowski, Evan A" w:date="2023-12-05T10:09:00Z">
        <w:r w:rsidR="007C5DE3" w:rsidDel="00546D25">
          <w:delText>of each organ. We used this information to assess</w:delText>
        </w:r>
        <w:r w:rsidR="001A1184" w:rsidDel="00546D25">
          <w:delText xml:space="preserve"> structural carbon costs to acquire nitrogen, plant investments to nitrogen fixation, </w:delText>
        </w:r>
      </w:del>
      <w:del w:id="18" w:author="Perkowski, Evan A" w:date="2023-12-05T10:01:00Z">
        <w:r w:rsidR="001A1184" w:rsidDel="0016014C">
          <w:delText xml:space="preserve">leaf nitrogen allocation, </w:delText>
        </w:r>
      </w:del>
      <w:del w:id="19" w:author="Perkowski, Evan A" w:date="2023-12-05T10:09:00Z">
        <w:r w:rsidR="001A1184" w:rsidDel="00546D25">
          <w:delText xml:space="preserve">and whole plant growth. </w:delText>
        </w:r>
      </w:del>
      <w:r w:rsidR="001A1184">
        <w:t>We found that</w:t>
      </w:r>
      <w:ins w:id="20" w:author="Perkowski, Evan A" w:date="2023-12-05T10:11:00Z">
        <w:r w:rsidR="00546D25">
          <w:t xml:space="preserve"> inoculation decreased</w:t>
        </w:r>
      </w:ins>
      <w:r w:rsidR="001A1184">
        <w:t xml:space="preserve"> structural carbon costs to acquire nitrogen</w:t>
      </w:r>
      <w:ins w:id="21" w:author="Perkowski, Evan A" w:date="2023-12-05T10:11:00Z">
        <w:r w:rsidR="00546D25">
          <w:t xml:space="preserve"> and increased total leaf area and total biomass, but th</w:t>
        </w:r>
      </w:ins>
      <w:ins w:id="22" w:author="Perkowski, Evan A" w:date="2023-12-05T10:12:00Z">
        <w:r w:rsidR="00546D25">
          <w:t>ese</w:t>
        </w:r>
      </w:ins>
      <w:ins w:id="23" w:author="Perkowski, Evan A" w:date="2023-12-05T10:11:00Z">
        <w:r w:rsidR="00546D25">
          <w:t xml:space="preserve"> pattern</w:t>
        </w:r>
      </w:ins>
      <w:ins w:id="24" w:author="Perkowski, Evan A" w:date="2023-12-05T10:12:00Z">
        <w:r w:rsidR="00546D25">
          <w:t>s</w:t>
        </w:r>
      </w:ins>
      <w:ins w:id="25" w:author="Perkowski, Evan A" w:date="2023-12-05T10:11:00Z">
        <w:r w:rsidR="00546D25">
          <w:t xml:space="preserve"> w</w:t>
        </w:r>
      </w:ins>
      <w:ins w:id="26" w:author="Perkowski, Evan A" w:date="2023-12-05T10:12:00Z">
        <w:r w:rsidR="00546D25">
          <w:t>ere</w:t>
        </w:r>
      </w:ins>
      <w:ins w:id="27" w:author="Perkowski, Evan A" w:date="2023-12-05T10:11:00Z">
        <w:r w:rsidR="00546D25">
          <w:t xml:space="preserve"> only </w:t>
        </w:r>
      </w:ins>
      <w:ins w:id="28" w:author="Perkowski, Evan A" w:date="2023-12-05T10:18:00Z">
        <w:r w:rsidR="00546D25">
          <w:t xml:space="preserve">observed </w:t>
        </w:r>
      </w:ins>
      <w:ins w:id="29" w:author="Perkowski, Evan A" w:date="2023-12-05T10:11:00Z">
        <w:r w:rsidR="00546D25">
          <w:t xml:space="preserve">under low fertilization. </w:t>
        </w:r>
      </w:ins>
      <w:r w:rsidR="00546D25">
        <w:t xml:space="preserve">Treatment differences </w:t>
      </w:r>
      <w:del w:id="30" w:author="Perkowski, Evan A" w:date="2023-12-05T10:12:00Z">
        <w:r w:rsidR="001A1184" w:rsidDel="00546D25">
          <w:delText xml:space="preserve"> </w:delText>
        </w:r>
        <w:r w:rsidR="007C5DE3" w:rsidDel="00546D25">
          <w:delText xml:space="preserve">decreased with inoculation </w:delText>
        </w:r>
        <w:r w:rsidR="0070788B" w:rsidDel="00546D25">
          <w:delText>in the low soil nitrogen availability treatment, but were unaffected by inoculation in the high soil nitrogen fertilization treatment</w:delText>
        </w:r>
      </w:del>
      <w:r w:rsidR="0070788B">
        <w:t>were the result of greater plant nitrogen</w:t>
      </w:r>
      <w:ins w:id="31" w:author="Perkowski, Evan A" w:date="2023-12-05T10:01:00Z">
        <w:r w:rsidR="0016014C">
          <w:t xml:space="preserve"> uptake</w:t>
        </w:r>
      </w:ins>
      <w:r w:rsidR="0070788B">
        <w:t>, rather than any change in belowground carbon allocation.</w:t>
      </w:r>
      <w:r w:rsidR="0016014C">
        <w:t xml:space="preserve"> </w:t>
      </w:r>
      <w:r w:rsidR="00571371">
        <w:t>These results suggest that symbioses with nitrogen</w:t>
      </w:r>
      <w:ins w:id="32" w:author="Perkowski, Evan A" w:date="2023-12-05T10:13:00Z">
        <w:r w:rsidR="00546D25">
          <w:t>-</w:t>
        </w:r>
      </w:ins>
      <w:r w:rsidR="00571371">
        <w:t>fixing bacteria reduce carbon costs of nitrogen acquisition, but only when soil nitrogen is low</w:t>
      </w:r>
      <w:ins w:id="33" w:author="Perkowski, Evan A" w:date="2023-12-05T10:05:00Z">
        <w:r w:rsidR="0016014C">
          <w:t xml:space="preserve">, </w:t>
        </w:r>
      </w:ins>
      <w:ins w:id="34" w:author="Perkowski, Evan A" w:date="2023-12-05T10:06:00Z">
        <w:r w:rsidR="0016014C">
          <w:t xml:space="preserve">allowing </w:t>
        </w:r>
      </w:ins>
      <w:ins w:id="35" w:author="Perkowski, Evan A" w:date="2023-12-05T10:10:00Z">
        <w:r w:rsidR="00546D25">
          <w:t>individuals</w:t>
        </w:r>
      </w:ins>
      <w:ins w:id="36" w:author="Perkowski, Evan A" w:date="2023-12-05T10:06:00Z">
        <w:r w:rsidR="0016014C">
          <w:t xml:space="preserve"> to increase </w:t>
        </w:r>
      </w:ins>
      <w:ins w:id="37" w:author="Perkowski, Evan A" w:date="2023-12-05T10:07:00Z">
        <w:r w:rsidR="0016014C">
          <w:t>nitrogen allocation to structures that support growth</w:t>
        </w:r>
      </w:ins>
      <w:r w:rsidR="00571371">
        <w:t xml:space="preserve">. This </w:t>
      </w:r>
      <w:ins w:id="38" w:author="Perkowski, Evan A" w:date="2023-12-05T10:07:00Z">
        <w:r w:rsidR="0016014C">
          <w:t xml:space="preserve">pattern </w:t>
        </w:r>
      </w:ins>
      <w:r w:rsidR="00571371">
        <w:t xml:space="preserve">helps </w:t>
      </w:r>
      <w:del w:id="39" w:author="Perkowski, Evan A" w:date="2023-12-05T10:16:00Z">
        <w:r w:rsidR="00571371" w:rsidDel="00546D25">
          <w:delText xml:space="preserve">to </w:delText>
        </w:r>
      </w:del>
      <w:r w:rsidR="00571371">
        <w:t>explain the prevalence of plants capable of forming these associations in less fertile areas and demonstrates patterns that can help guide models linking carbon and nitrogen cycles in terrestrial ecosystems.</w:t>
      </w:r>
    </w:p>
    <w:p w14:paraId="6C178996" w14:textId="77777777" w:rsidR="003B6FAA" w:rsidRDefault="003B6FAA" w:rsidP="00BB5F98">
      <w:pPr>
        <w:spacing w:line="480" w:lineRule="auto"/>
        <w:rPr>
          <w:b/>
          <w:bCs/>
        </w:rPr>
      </w:pPr>
    </w:p>
    <w:p w14:paraId="5679DE14" w14:textId="44358146" w:rsidR="00754725" w:rsidRDefault="003B6FAA" w:rsidP="00BB5F98">
      <w:pPr>
        <w:spacing w:line="480" w:lineRule="auto"/>
        <w:rPr>
          <w:b/>
          <w:bCs/>
        </w:rPr>
      </w:pPr>
      <w:r>
        <w:rPr>
          <w:b/>
          <w:bCs/>
        </w:rPr>
        <w:t>Keywords</w:t>
      </w:r>
    </w:p>
    <w:p w14:paraId="60F62E0F" w14:textId="1BD42533" w:rsidR="003B6FAA" w:rsidRPr="00091EA0" w:rsidRDefault="00B62938" w:rsidP="00BB5F98">
      <w:pPr>
        <w:spacing w:line="480" w:lineRule="auto"/>
      </w:pPr>
      <w:r>
        <w:t>n</w:t>
      </w:r>
      <w:r w:rsidR="00091EA0" w:rsidRPr="00091EA0">
        <w:t>itrogen fixation</w:t>
      </w:r>
      <w:r w:rsidR="00091EA0">
        <w:t>; whole plant growth; greenhouse; crops; nutrient acquisition strategy</w:t>
      </w:r>
      <w:r w:rsidR="003B6FAA" w:rsidRPr="00091EA0">
        <w:br w:type="page"/>
      </w:r>
    </w:p>
    <w:p w14:paraId="71A9F274" w14:textId="38991947" w:rsidR="00C654B2" w:rsidRDefault="003B6FAA" w:rsidP="00642465">
      <w:pPr>
        <w:spacing w:line="480" w:lineRule="auto"/>
      </w:pPr>
      <w:r>
        <w:rPr>
          <w:b/>
          <w:bCs/>
        </w:rPr>
        <w:lastRenderedPageBreak/>
        <w:t>Introduction</w:t>
      </w:r>
    </w:p>
    <w:p w14:paraId="337B3508" w14:textId="2CB8FDF3" w:rsidR="001B766A" w:rsidRDefault="00521B92" w:rsidP="00CA46D9">
      <w:pPr>
        <w:spacing w:line="480" w:lineRule="auto"/>
      </w:pPr>
      <w:r>
        <w:t xml:space="preserve">Terrestrial </w:t>
      </w:r>
      <w:r w:rsidR="00C654B2">
        <w:t>eco</w:t>
      </w:r>
      <w:r>
        <w:t>system</w:t>
      </w:r>
      <w:r w:rsidR="00FD4D4C">
        <w:t xml:space="preserve"> processe</w:t>
      </w:r>
      <w:r>
        <w:t>s are regulated</w:t>
      </w:r>
      <w:r w:rsidR="00FD4D4C">
        <w:t>, in part,</w:t>
      </w:r>
      <w:r>
        <w:t xml:space="preserve"> by </w:t>
      </w:r>
      <w:r w:rsidR="00FD4D4C">
        <w:t xml:space="preserve">interactions between </w:t>
      </w:r>
      <w:r>
        <w:t>carbon and nitrogen cycles</w:t>
      </w:r>
      <w:r w:rsidR="009A02EE">
        <w:t>. As a result, terrestrial biosphere models</w:t>
      </w:r>
      <w:r w:rsidR="00DA72DC">
        <w:t xml:space="preserve"> are</w:t>
      </w:r>
      <w:r w:rsidR="00F01DF2">
        <w:t xml:space="preserve"> beginning to include coupled carbon and nitrogen cycle</w:t>
      </w:r>
      <w:r w:rsidR="00EE601F">
        <w:t>s</w:t>
      </w:r>
      <w:r w:rsidR="00FD4D4C">
        <w:t xml:space="preserve"> to more realistically </w:t>
      </w:r>
      <w:r w:rsidR="00F01DF2">
        <w:t xml:space="preserve">simulate past, present, and future </w:t>
      </w:r>
      <w:r w:rsidR="00813CB8">
        <w:t xml:space="preserve">atmosphere-biosphere </w:t>
      </w:r>
      <w:r w:rsidR="00F01DF2">
        <w:t>fluxes</w:t>
      </w:r>
      <w:r w:rsidR="007B6971">
        <w:t xml:space="preserve"> </w:t>
      </w:r>
      <w:r w:rsidR="00D32CFF">
        <w:fldChar w:fldCharType="begin" w:fldLock="1"/>
      </w:r>
      <w:r w:rsidR="00CA46D9">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modelling","type":"article-journal","volume":"15"},"uris":["http://www.mendeley.com/documents/?uuid=4c863f36-0f41-4a37-8b69-328cc4526cd9"]}],"mendeley":{"formattedCitation":"(Oreskes &lt;i&gt;et al.&lt;/i&gt;, 1994; Hungate &lt;i&gt;et al.&lt;/i&gt;, 2003; Prentice &lt;i&gt;et al.&lt;/i&gt;, 2015)","plainTextFormattedCitation":"(Oreskes et al., 1994; Hungate et al., 2003; Prentice et al., 2015)","previouslyFormattedCitation":"(Oreskes &lt;i&gt;et al.&lt;/i&gt;, 1994; Hungate &lt;i&gt;et al.&lt;/i&gt;, 2003; Prentice &lt;i&gt;et al.&lt;/i&gt;, 2015)"},"properties":{"noteIndex":0},"schema":"https://github.com/citation-style-language/schema/raw/master/csl-citation.json"}</w:instrText>
      </w:r>
      <w:r w:rsidR="00D32CFF">
        <w:fldChar w:fldCharType="separate"/>
      </w:r>
      <w:r w:rsidR="00D32CFF" w:rsidRPr="00D32CFF">
        <w:rPr>
          <w:noProof/>
        </w:rPr>
        <w:t xml:space="preserve">(Oreskes </w:t>
      </w:r>
      <w:r w:rsidR="00D32CFF" w:rsidRPr="00D32CFF">
        <w:rPr>
          <w:i/>
          <w:noProof/>
        </w:rPr>
        <w:t>et al.</w:t>
      </w:r>
      <w:r w:rsidR="00D32CFF" w:rsidRPr="00D32CFF">
        <w:rPr>
          <w:noProof/>
        </w:rPr>
        <w:t xml:space="preserve">, 1994; Hungate </w:t>
      </w:r>
      <w:r w:rsidR="00D32CFF" w:rsidRPr="00D32CFF">
        <w:rPr>
          <w:i/>
          <w:noProof/>
        </w:rPr>
        <w:t>et al.</w:t>
      </w:r>
      <w:r w:rsidR="00D32CFF" w:rsidRPr="00D32CFF">
        <w:rPr>
          <w:noProof/>
        </w:rPr>
        <w:t xml:space="preserve">, 2003; Prentice </w:t>
      </w:r>
      <w:r w:rsidR="00D32CFF" w:rsidRPr="00D32CFF">
        <w:rPr>
          <w:i/>
          <w:noProof/>
        </w:rPr>
        <w:t>et al.</w:t>
      </w:r>
      <w:r w:rsidR="00D32CFF" w:rsidRPr="00D32CFF">
        <w:rPr>
          <w:noProof/>
        </w:rPr>
        <w:t>, 2015)</w:t>
      </w:r>
      <w:r w:rsidR="00D32CFF">
        <w:fldChar w:fldCharType="end"/>
      </w:r>
      <w:r w:rsidR="009A02EE">
        <w:t xml:space="preserve">. </w:t>
      </w:r>
      <w:r w:rsidR="00EE601F">
        <w:t xml:space="preserve">Carbon and nutrient flux simulations </w:t>
      </w:r>
      <w:r w:rsidR="00F21CD4">
        <w:t>tend to</w:t>
      </w:r>
      <w:r w:rsidR="00B310D2">
        <w:t xml:space="preserve"> </w:t>
      </w:r>
      <w:r w:rsidR="00EE601F">
        <w:t xml:space="preserve">converge across terrestrial biosphere model products using past and present climate scenarios; however, </w:t>
      </w:r>
      <w:r w:rsidR="00F21CD4">
        <w:t>often</w:t>
      </w:r>
      <w:r w:rsidR="00B310D2">
        <w:t xml:space="preserve"> </w:t>
      </w:r>
      <w:r w:rsidR="00EE601F">
        <w:t>diverge</w:t>
      </w:r>
      <w:r w:rsidR="00806371">
        <w:t xml:space="preserve"> </w:t>
      </w:r>
      <w:r w:rsidR="00EE601F">
        <w:t>under future environmental change scenarios</w:t>
      </w:r>
      <w:r w:rsidR="00D32CFF">
        <w:t xml:space="preserve"> </w:t>
      </w:r>
      <w:r w:rsidR="00D32CFF">
        <w:fldChar w:fldCharType="begin" w:fldLock="1"/>
      </w:r>
      <w:r w:rsidR="00D32CFF">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limitations","type":"article-journal","volume":"17"},"uris":["http://www.mendeley.com/documents/?uuid=43d491c9-cd44-49f7-b593-8d040e1f230f"]}],"mendeley":{"formattedCitation":"(Friedlingstein &lt;i&gt;et al.&lt;/i&gt;, 2014; Davies-Barnard &lt;i&gt;et al.&lt;/i&gt;, 2020)","plainTextFormattedCitation":"(Friedlingstein et al., 2014; Davies-Barnard et al., 2020)","previouslyFormattedCitation":"(Friedlingstein &lt;i&gt;et al.&lt;/i&gt;, 2014; Davies-Barnard &lt;i&gt;et al.&lt;/i&gt;, 2020)"},"properties":{"noteIndex":0},"schema":"https://github.com/citation-style-language/schema/raw/master/csl-citation.json"}</w:instrText>
      </w:r>
      <w:r w:rsidR="00D32CFF">
        <w:fldChar w:fldCharType="separate"/>
      </w:r>
      <w:r w:rsidR="00D32CFF" w:rsidRPr="00D32CFF">
        <w:rPr>
          <w:noProof/>
        </w:rPr>
        <w:t xml:space="preserve">(Friedlingstein </w:t>
      </w:r>
      <w:r w:rsidR="00D32CFF" w:rsidRPr="00D32CFF">
        <w:rPr>
          <w:i/>
          <w:noProof/>
        </w:rPr>
        <w:t>et al.</w:t>
      </w:r>
      <w:r w:rsidR="00D32CFF" w:rsidRPr="00D32CFF">
        <w:rPr>
          <w:noProof/>
        </w:rPr>
        <w:t xml:space="preserve">, 2014; Davies-Barnard </w:t>
      </w:r>
      <w:r w:rsidR="00D32CFF" w:rsidRPr="00D32CFF">
        <w:rPr>
          <w:i/>
          <w:noProof/>
        </w:rPr>
        <w:t>et al.</w:t>
      </w:r>
      <w:r w:rsidR="00D32CFF" w:rsidRPr="00D32CFF">
        <w:rPr>
          <w:noProof/>
        </w:rPr>
        <w:t>, 2020)</w:t>
      </w:r>
      <w:r w:rsidR="00D32CFF">
        <w:fldChar w:fldCharType="end"/>
      </w:r>
      <w:r w:rsidR="009A02EE">
        <w:t xml:space="preserve">. </w:t>
      </w:r>
      <w:r w:rsidR="00EE601F">
        <w:t>This</w:t>
      </w:r>
      <w:ins w:id="40" w:author="Perkowski, Evan A [2]" w:date="2023-12-04T11:14:00Z">
        <w:r w:rsidR="00000852">
          <w:t xml:space="preserve"> divergence</w:t>
        </w:r>
      </w:ins>
      <w:r w:rsidR="00573C0E">
        <w:t xml:space="preserve"> </w:t>
      </w:r>
      <w:r w:rsidR="00EE601F">
        <w:t xml:space="preserve">could be due to an incomplete understanding of how changing environments modify processes </w:t>
      </w:r>
      <w:r w:rsidR="00443328">
        <w:t xml:space="preserve">that </w:t>
      </w:r>
      <w:r w:rsidR="007E743D">
        <w:t>link</w:t>
      </w:r>
      <w:r w:rsidR="00EE601F">
        <w:t xml:space="preserve"> </w:t>
      </w:r>
      <w:r w:rsidR="00443328">
        <w:t>ecosystem carbon and nitrogen cycles</w:t>
      </w:r>
      <w:r w:rsidR="00D32CFF">
        <w:t xml:space="preserve"> </w:t>
      </w:r>
      <w:r w:rsidR="00D32CFF">
        <w:fldChar w:fldCharType="begin" w:fldLock="1"/>
      </w:r>
      <w:r w:rsidR="00D32CFF">
        <w:instrText>ADDIN CSL_CITATION {"citationItems":[{"id":"ITEM-1","itemData":{"DOI":"10.1038/nplants.2015.80","ISSN":"2055-0278","author":[{"dropping-particle":"","family":"Fay","given":"Philip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Plants","id":"ITEM-1","issue":"7","issued":{"date-parts":[["2015","7","6"]]},"page":"15080","title":"Grassland productivity limited by multiple nutrients","type":"article-journal","volume":"1"},"uris":["http://www.mendeley.com/documents/?uuid=a62c0db7-4b0d-43d0-870c-34311e8a7ebe"]},{"id":"ITEM-2","itemData":{"DOI":"10.1038/ngeo2413","ISSN":"1752-0894","author":[{"dropping-particle":"","family":"Wieder","given":"William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availability","type":"article-journal","volume":"8"},"uris":["http://www.mendeley.com/documents/?uuid=ec005334-3b59-4670-9a5b-915a944b890d"]},{"id":"ITEM-3","itemData":{"DOI":"10.5194/bg-13-1491-2016","ISSN":"1726-4189","abstract":"Abstract. Including a terrestrial nitrogen (N) cycle in Earth system models has led to substantial attenuation of predicted biosphere–climate feedbacks. However, the magnitude of this attenuation remains uncertain. A particularly important but highly uncertain process is biological nitrogen fixation (BNF), which is the largest natural input of N to land ecosystems globally. In order to quantify this uncertainty and estimate likely effects on terrestrial biosphere dynamics, we applied six alternative formulations of BNF spanning the range of process formulations in current state-of-the-art biosphere models within a common framework, the O-CN model: a global map of static BNF rates, two empirical relationships between BNF and other ecosystem variables (net primary productivity and evapotranspiration), two process-oriented formulations based on plant N status, and an optimality-based approach. We examined the resulting differences in model predictions under ambient and elevated atmospheric [CO2] and found that the predicted global BNF rates and their spatial distribution for contemporary conditions were broadly comparable, ranging from 108 to 148 Tg N yr−1 (median: 128 Tg N yr−1), despite distinct regional patterns associated with the assumptions of each approach. Notwithstanding, model responses in BNF rates to elevated levels of atmospheric [CO2] (+200 ppm) ranged between −4 Tg N yr−1 (−3 %) and 56 Tg N yr−1 (+42 %) (median: 7 Tg N yr−1 (+8 %)). As a consequence, future projections of global ecosystem carbon (C) storage (+281 to +353 Pg C, or +13 to +16 %) as well as N2O emission (−1.6 to +0.5 Tg N yr−1, or −19 to +7 %) differed significantly across the different model formulations. Our results emphasize the importance of better understanding the nature and magnitude of BNF responses to change-induced perturbations, particularly through new empirical perturbation experiments and improved model representation.","author":[{"dropping-particle":"","family":"Meyerholt","given":"Johannes","non-dropping-particle":"","parse-names":false,"suffix":""},{"dropping-particle":"","family":"Zaehle","given":"Sönke","non-dropping-particle":"","parse-names":false,"suffix":""},{"dropping-particle":"","family":"Smith","given":"Matthew J","non-dropping-particle":"","parse-names":false,"suffix":""}],"container-title":"Biogeosciences","id":"ITEM-3","issue":"5","issued":{"date-parts":[["2016","3","10"]]},"page":"1491-1518","title":"Variability of projected terrestrial biosphere responses to elevated levels of atmospheric CO&lt;sub&gt;2&lt;/sub&gt; due to uncertainty in biological nitrogen fixation","type":"article-journal","volume":"13"},"uris":["http://www.mendeley.com/documents/?uuid=9487a723-d3bb-47ae-a4b8-a1988bc11afb"]}],"mendeley":{"formattedCitation":"(Wieder &lt;i&gt;et al.&lt;/i&gt;, 2015; Fay &lt;i&gt;et al.&lt;/i&gt;, 2015; Meyerholt &lt;i&gt;et al.&lt;/i&gt;, 2016)","plainTextFormattedCitation":"(Wieder et al., 2015; Fay et al., 2015; Meyerholt et al., 2016)","previouslyFormattedCitation":"(Wieder &lt;i&gt;et al.&lt;/i&gt;, 2015; Fay &lt;i&gt;et al.&lt;/i&gt;, 2015; Meyerholt &lt;i&gt;et al.&lt;/i&gt;, 2016)"},"properties":{"noteIndex":0},"schema":"https://github.com/citation-style-language/schema/raw/master/csl-citation.json"}</w:instrText>
      </w:r>
      <w:r w:rsidR="00D32CFF">
        <w:fldChar w:fldCharType="separate"/>
      </w:r>
      <w:r w:rsidR="00D32CFF" w:rsidRPr="00D32CFF">
        <w:rPr>
          <w:noProof/>
        </w:rPr>
        <w:t xml:space="preserve">(Wieder </w:t>
      </w:r>
      <w:r w:rsidR="00D32CFF" w:rsidRPr="00D32CFF">
        <w:rPr>
          <w:i/>
          <w:noProof/>
        </w:rPr>
        <w:t>et al.</w:t>
      </w:r>
      <w:r w:rsidR="00D32CFF" w:rsidRPr="00D32CFF">
        <w:rPr>
          <w:noProof/>
        </w:rPr>
        <w:t xml:space="preserve">, 2015; Fay </w:t>
      </w:r>
      <w:r w:rsidR="00D32CFF" w:rsidRPr="00D32CFF">
        <w:rPr>
          <w:i/>
          <w:noProof/>
        </w:rPr>
        <w:t>et al.</w:t>
      </w:r>
      <w:r w:rsidR="00D32CFF" w:rsidRPr="00D32CFF">
        <w:rPr>
          <w:noProof/>
        </w:rPr>
        <w:t xml:space="preserve">, 2015; Meyerholt </w:t>
      </w:r>
      <w:r w:rsidR="00D32CFF" w:rsidRPr="00D32CFF">
        <w:rPr>
          <w:i/>
          <w:noProof/>
        </w:rPr>
        <w:t>et al.</w:t>
      </w:r>
      <w:r w:rsidR="00D32CFF" w:rsidRPr="00D32CFF">
        <w:rPr>
          <w:noProof/>
        </w:rPr>
        <w:t>, 2016)</w:t>
      </w:r>
      <w:r w:rsidR="00D32CFF">
        <w:fldChar w:fldCharType="end"/>
      </w:r>
      <w:r w:rsidR="00E12B46">
        <w:t>.</w:t>
      </w:r>
    </w:p>
    <w:p w14:paraId="3AB5A0B6" w14:textId="4AA70955" w:rsidR="00DD1609" w:rsidRDefault="00391A1D" w:rsidP="00FF04C4">
      <w:pPr>
        <w:spacing w:line="480" w:lineRule="auto"/>
        <w:ind w:firstLine="720"/>
        <w:rPr>
          <w:ins w:id="41" w:author="Perkowski, Evan A" w:date="2023-12-05T10:51:00Z"/>
        </w:rPr>
      </w:pPr>
      <w:r>
        <w:t xml:space="preserve">Plant nitrogen acquisition is one process in terrestrial </w:t>
      </w:r>
      <w:r w:rsidR="00D61DA5">
        <w:t>eco</w:t>
      </w:r>
      <w:r>
        <w:t>systems</w:t>
      </w:r>
      <w:r w:rsidR="00D61DA5">
        <w:t xml:space="preserve"> that links</w:t>
      </w:r>
      <w:r>
        <w:t xml:space="preserve"> carbon and nitrogen cycles. </w:t>
      </w:r>
      <w:r w:rsidR="00FB54EF">
        <w:t xml:space="preserve">Plants acquire nutrients by allocating </w:t>
      </w:r>
      <w:r w:rsidR="00FA37A7">
        <w:t xml:space="preserve">photosynthetically derived </w:t>
      </w:r>
      <w:r w:rsidR="00FB54EF">
        <w:t xml:space="preserve">carbon belowground in exchange for nitrogen </w:t>
      </w:r>
      <w:r w:rsidR="00FA37A7">
        <w:t xml:space="preserve">through different nitrogen acquisition strategies. These nitrogen acquisition strategies can include </w:t>
      </w:r>
      <w:r w:rsidR="00FB54EF">
        <w:t xml:space="preserve">direct uptake </w:t>
      </w:r>
      <w:r w:rsidR="00F21CD4">
        <w:t>pathways such as mass flow or diffusion</w:t>
      </w:r>
      <w:r w:rsidR="009D1104">
        <w:t xml:space="preserve"> </w:t>
      </w:r>
      <w:r w:rsidR="009D1104">
        <w:fldChar w:fldCharType="begin" w:fldLock="1"/>
      </w:r>
      <w:r w:rsidR="009D1104">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rsidR="009D1104">
        <w:fldChar w:fldCharType="separate"/>
      </w:r>
      <w:r w:rsidR="009D1104" w:rsidRPr="009D1104">
        <w:rPr>
          <w:noProof/>
        </w:rPr>
        <w:t>(Barber, 1962)</w:t>
      </w:r>
      <w:r w:rsidR="009D1104">
        <w:fldChar w:fldCharType="end"/>
      </w:r>
      <w:r w:rsidR="00F21CD4">
        <w:t xml:space="preserve">, symbioses with mycorrhizal fungi </w:t>
      </w:r>
      <w:r w:rsidR="002548F5">
        <w:t>or symbiotic nitrogen-fixing bacteria</w:t>
      </w:r>
      <w:r w:rsidR="009D1104">
        <w:t xml:space="preserve"> </w:t>
      </w:r>
      <w:r w:rsidR="009D1104">
        <w:fldChar w:fldCharType="begin" w:fldLock="1"/>
      </w:r>
      <w:r w:rsidR="009D1104">
        <w:instrText>ADDIN CSL_CITATION {"citationItems":[{"id":"ITEM-1","itemData":{"DOI":"10.1146/annurev.arplant.42.1.373","ISSN":"10402519","author":[{"dropping-particle":"","family":"Vance","given":"C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Biology","id":"ITEM-1","issue":"1","issued":{"date-parts":[["1991"]]},"page":"373-392","title":"Carbon in N2 fixation: Limitation or exquisite adaptation","type":"article-journal","volume":"42"},"uris":["http://www.mendeley.com/documents/?uuid=36558238-2378-4a2c-8e53-61020c7abe7e"]},{"id":"ITEM-2","itemData":{"DOI":"10.1007/BF00000098","ISSN":"0032079X","abstract":"The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Soil","id":"ITEM-2","issue":"1","issued":{"date-parts":[["1994"]]},"page":"89-102","title":"Nutrient uptake in mycorrhizal symbiosis","type":"article-journal","volume":"159"},"uris":["http://www.mendeley.com/documents/?uuid=dff89f71-2a39-4c7a-866e-2a3c8ad22d5f"]},{"id":"ITEM-3","itemData":{"author":[{"dropping-particle":"","family":"Smith","given":"Sally E","non-dropping-particle":"","parse-names":false,"suffix":""},{"dropping-particle":"","family":"Read","given":"David J","non-dropping-particle":"","parse-names":false,"suffix":""}],"id":"ITEM-3","issued":{"date-parts":[["2008"]]},"title":"Mycorrhizal Symbiosis","type":"book"},"uris":["http://www.mendeley.com/documents/?uuid=7de52699-7fb0-461b-b0db-02c8da38a432"]},{"id":"ITEM-4","itemData":{"DOI":"10.1146/annurev-arplant-050312-120235","ISSN":"15435008","PMID":"23451778","abstract":"Symbiotic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Biology","id":"ITEM-4","issued":{"date-parts":[["2013"]]},"page":"781-805","title":"Transport and metabolism in legume-rhizobia symbioses","type":"article-journal","volume":"64"},"uris":["http://www.mendeley.com/documents/?uuid=57ffd0b8-bd14-4c07-8d99-a513aed36ee6"]}],"mendeley":{"formattedCitation":"(Vance &amp; Heichel, 1991; Marschner &amp; Dell, 1994; Smith &amp; Read, 2008; Udvardi &amp; Poole, 2013)","plainTextFormattedCitation":"(Vance &amp; Heichel, 1991; Marschner &amp; Dell, 1994; Smith &amp; Read, 2008; Udvardi &amp; Poole, 2013)","previouslyFormattedCitation":"(Vance &amp; Heichel, 1991; Marschner &amp; Dell, 1994; Smith &amp; Read, 2008; Udvardi &amp; Poole, 2013)"},"properties":{"noteIndex":0},"schema":"https://github.com/citation-style-language/schema/raw/master/csl-citation.json"}</w:instrText>
      </w:r>
      <w:r w:rsidR="009D1104">
        <w:fldChar w:fldCharType="separate"/>
      </w:r>
      <w:r w:rsidR="009D1104" w:rsidRPr="009D1104">
        <w:rPr>
          <w:noProof/>
        </w:rPr>
        <w:t>(Vance &amp; Heichel, 1991; Marschner &amp; Dell, 1994; Smith &amp; Read, 2008; Udvardi &amp; Poole, 2013)</w:t>
      </w:r>
      <w:r w:rsidR="009D1104">
        <w:fldChar w:fldCharType="end"/>
      </w:r>
      <w:r w:rsidR="00F21CD4">
        <w:t xml:space="preserve">, or </w:t>
      </w:r>
      <w:ins w:id="42" w:author="Perkowski, Evan A" w:date="2023-12-05T10:18:00Z">
        <w:r w:rsidR="00FE5224">
          <w:t xml:space="preserve">through </w:t>
        </w:r>
      </w:ins>
      <w:r w:rsidR="00AA479F">
        <w:t>root exudat</w:t>
      </w:r>
      <w:ins w:id="43" w:author="Perkowski, Evan A" w:date="2023-12-05T10:19:00Z">
        <w:r w:rsidR="00FE5224">
          <w:t>ion</w:t>
        </w:r>
      </w:ins>
      <w:del w:id="44" w:author="Perkowski, Evan A" w:date="2023-12-05T10:19:00Z">
        <w:r w:rsidR="00FA37A7" w:rsidDel="00FE5224">
          <w:delText>es</w:delText>
        </w:r>
      </w:del>
      <w:r w:rsidR="00FA37A7">
        <w:t xml:space="preserve"> that </w:t>
      </w:r>
      <w:r w:rsidR="0081750C">
        <w:t>suppl</w:t>
      </w:r>
      <w:ins w:id="45" w:author="Perkowski, Evan A" w:date="2023-12-05T10:19:00Z">
        <w:r w:rsidR="00FE5224">
          <w:t>ies</w:t>
        </w:r>
      </w:ins>
      <w:del w:id="46" w:author="Perkowski, Evan A" w:date="2023-12-05T10:19:00Z">
        <w:r w:rsidR="0081750C" w:rsidDel="00FE5224">
          <w:delText>y</w:delText>
        </w:r>
      </w:del>
      <w:r w:rsidR="0081750C">
        <w:t xml:space="preserve"> carbon to </w:t>
      </w:r>
      <w:r w:rsidR="00FA37A7">
        <w:t>free-living soil microbial communities</w:t>
      </w:r>
      <w:r w:rsidR="009D1104">
        <w:t xml:space="preserve"> </w:t>
      </w:r>
      <w:r w:rsidR="009D1104">
        <w:fldChar w:fldCharType="begin" w:fldLock="1"/>
      </w:r>
      <w:r w:rsidR="009D1104">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&lt;i&gt;et al.&lt;/i&gt;, 2011; Wen &lt;i&gt;et al.&lt;/i&gt;, 2022)","plainTextFormattedCitation":"(Phillips et al., 2011; Wen et al., 2022)","previouslyFormattedCitation":"(Phillips &lt;i&gt;et al.&lt;/i&gt;, 2011; Wen &lt;i&gt;et al.&lt;/i&gt;, 2022)"},"properties":{"noteIndex":0},"schema":"https://github.com/citation-style-language/schema/raw/master/csl-citation.json"}</w:instrText>
      </w:r>
      <w:r w:rsidR="009D1104">
        <w:fldChar w:fldCharType="separate"/>
      </w:r>
      <w:r w:rsidR="009D1104" w:rsidRPr="009D1104">
        <w:rPr>
          <w:noProof/>
        </w:rPr>
        <w:t xml:space="preserve">(Phillips </w:t>
      </w:r>
      <w:r w:rsidR="009D1104" w:rsidRPr="009D1104">
        <w:rPr>
          <w:i/>
          <w:noProof/>
        </w:rPr>
        <w:t>et al.</w:t>
      </w:r>
      <w:r w:rsidR="009D1104" w:rsidRPr="009D1104">
        <w:rPr>
          <w:noProof/>
        </w:rPr>
        <w:t xml:space="preserve">, 2011; Wen </w:t>
      </w:r>
      <w:r w:rsidR="009D1104" w:rsidRPr="009D1104">
        <w:rPr>
          <w:i/>
          <w:noProof/>
        </w:rPr>
        <w:t>et al.</w:t>
      </w:r>
      <w:r w:rsidR="009D1104" w:rsidRPr="009D1104">
        <w:rPr>
          <w:noProof/>
        </w:rPr>
        <w:t>, 2022)</w:t>
      </w:r>
      <w:r w:rsidR="009D1104">
        <w:fldChar w:fldCharType="end"/>
      </w:r>
      <w:r w:rsidR="00C72D94">
        <w:t>.</w:t>
      </w:r>
    </w:p>
    <w:p w14:paraId="7E3B0B83" w14:textId="422D9C59" w:rsidR="00CA46D9" w:rsidRDefault="00FE5224" w:rsidP="00DD1609">
      <w:pPr>
        <w:spacing w:line="480" w:lineRule="auto"/>
        <w:ind w:firstLine="720"/>
        <w:rPr>
          <w:ins w:id="47" w:author="Perkowski, Evan A [2]" w:date="2023-12-04T11:16:00Z"/>
        </w:rPr>
      </w:pPr>
      <w:ins w:id="48" w:author="Perkowski, Evan A" w:date="2023-12-05T10:26:00Z">
        <w:r>
          <w:t>P</w:t>
        </w:r>
      </w:ins>
      <w:del w:id="49" w:author="Perkowski, Evan A" w:date="2023-12-05T10:26:00Z">
        <w:r w:rsidR="002548F5" w:rsidDel="00FE5224">
          <w:delText xml:space="preserve">In principle, </w:delText>
        </w:r>
        <w:r w:rsidR="00FB54EF" w:rsidDel="00FE5224">
          <w:delText>p</w:delText>
        </w:r>
      </w:del>
      <w:r w:rsidR="00FB54EF">
        <w:t xml:space="preserve">lants cannot acquire nitrogen without </w:t>
      </w:r>
      <w:r w:rsidR="00CD5C63">
        <w:t xml:space="preserve">first </w:t>
      </w:r>
      <w:r w:rsidR="00FB54EF">
        <w:t>allocating carbon belowground, which implies</w:t>
      </w:r>
      <w:ins w:id="50" w:author="Perkowski, Evan A" w:date="2023-12-05T10:19:00Z">
        <w:r>
          <w:t xml:space="preserve"> that there is</w:t>
        </w:r>
      </w:ins>
      <w:r w:rsidR="00FB54EF">
        <w:t xml:space="preserve"> an inherent carbon cost to the plant for acquiring nitrogen</w:t>
      </w:r>
      <w:ins w:id="51" w:author="Perkowski, Evan A" w:date="2023-12-05T10:58:00Z">
        <w:r w:rsidR="00A54092">
          <w:t xml:space="preserve"> </w:t>
        </w:r>
      </w:ins>
      <w:ins w:id="52" w:author="Perkowski, Evan A" w:date="2023-12-05T11:00:00Z">
        <w:r w:rsidR="00A54092">
          <w:fldChar w:fldCharType="begin" w:fldLock="1"/>
        </w:r>
      </w:ins>
      <w:r w:rsidR="009729D9">
        <w:instrText>ADDIN CSL_CITATION {"citationItems":[{"id":"ITEM-1","itemData":{"DOI":"10.2307/1310177","ISSN":"00063568","abstract":"rest (Bj6rkman 1981); annual precipitation ranges 500-fold (10- ecology, micrometeorology, and soil 5000 mm/yr) from deserts to tropical science. The metabolic and structural rainforests; and the amount of nitro- bases of plant responses falls within gen available to plants varies from the realms of physiology, biochemis- 0.09 g/m2 * yr in polar desert (Dowd- try, and functional anatomy. Plant ing et al. 1981) to 22.8 g/m2 * yr in a physiological ecology borrows heavi- rich tropical rainforest (Vitousek ly from all these disciplines to concen- 1984). Plants growing in these diverse trate on the interface between orga- environments maintain tissue concen- nism and environment. trations of organic carbon, water, and Most research to date has focused to some extent nutrients within fairly on plant responses and adaptations to narrow limits. How do plants com- single features of the environment, pensate so successfully for these dra- but plants in nature often encounter matic differences in resource multiple stresses. Effects of interact- availability? ing environmental factors may be far Elucidating plant responses to re- from additive. For example, damage source imbalance requires a multidis- by high light, or photoinhibition, is ciplinary approach. The study of re- dramatically increased when high- source availability falls in the light exposure is accompanied by wa- provinces of community or ecosystem","author":[{"dropping-particle":"","family":"Chapin","given":"F. Stuart","non-dropping-particle":"","parse-names":false,"suffix":""},{"dropping-particle":"","family":"Bloom","given":"Arnold J.","non-dropping-particle":"","parse-names":false,"suffix":""},{"dropping-particle":"","family":"Field","given":"Christopher B.","non-dropping-particle":"","parse-names":false,"suffix":""},{"dropping-particle":"","family":"Waring","given":"Richard H.","non-dropping-particle":"","parse-names":false,"suffix":""}],"container-title":"BioScience","id":"ITEM-1","issue":"1","issued":{"date-parts":[["1987"]]},"page":"49-57","title":"Plant Responses to Multiple Environmental Factors","type":"article-journal","volume":"37"},"uris":["http://www.mendeley.com/documents/?uuid=dad8dbe8-e696-43c2-ab88-d30724d6565f"]}],"mendeley":{"formattedCitation":"(Chapin &lt;i&gt;et al.&lt;/i&gt;, 1987)","plainTextFormattedCitation":"(Chapin et al., 1987)","previouslyFormattedCitation":"(Chapin &lt;i&gt;et al.&lt;/i&gt;, 1987)"},"properties":{"noteIndex":0},"schema":"https://github.com/citation-style-language/schema/raw/master/csl-citation.json"}</w:instrText>
      </w:r>
      <w:r w:rsidR="00A54092">
        <w:fldChar w:fldCharType="separate"/>
      </w:r>
      <w:r w:rsidR="00A54092" w:rsidRPr="00A54092">
        <w:rPr>
          <w:noProof/>
        </w:rPr>
        <w:t xml:space="preserve">(Chapin </w:t>
      </w:r>
      <w:r w:rsidR="00A54092" w:rsidRPr="00A54092">
        <w:rPr>
          <w:i/>
          <w:noProof/>
        </w:rPr>
        <w:t>et al.</w:t>
      </w:r>
      <w:r w:rsidR="00A54092" w:rsidRPr="00A54092">
        <w:rPr>
          <w:noProof/>
        </w:rPr>
        <w:t>, 1987)</w:t>
      </w:r>
      <w:ins w:id="53" w:author="Perkowski, Evan A" w:date="2023-12-05T11:00:00Z">
        <w:r w:rsidR="00A54092">
          <w:fldChar w:fldCharType="end"/>
        </w:r>
      </w:ins>
      <w:r w:rsidR="00FB54EF">
        <w:t xml:space="preserve">. </w:t>
      </w:r>
      <w:r w:rsidR="00CD5C63">
        <w:t>These</w:t>
      </w:r>
      <w:r w:rsidR="00A67AC8">
        <w:t xml:space="preserve"> nitrogen return</w:t>
      </w:r>
      <w:r w:rsidR="00A54092">
        <w:t>s</w:t>
      </w:r>
      <w:r w:rsidR="00A67AC8">
        <w:t xml:space="preserve"> on carbon invested</w:t>
      </w:r>
      <w:r w:rsidR="00CD5C63">
        <w:t xml:space="preserve"> </w:t>
      </w:r>
      <w:r w:rsidR="00A67AC8">
        <w:t>belowground</w:t>
      </w:r>
      <w:r w:rsidR="00FA37A7">
        <w:t xml:space="preserve"> </w:t>
      </w:r>
      <w:r w:rsidR="00A67AC8">
        <w:t xml:space="preserve">may </w:t>
      </w:r>
      <w:r w:rsidR="00FA37A7">
        <w:t>vary in species with different nitrogen acquisition strategies</w:t>
      </w:r>
      <w:r w:rsidR="00A67AC8">
        <w:t xml:space="preserve">. For instance, carbon investment in roots for direct nitrogen uptake does not require costs beyond root development, </w:t>
      </w:r>
      <w:r w:rsidR="00830C83">
        <w:t>as is the case</w:t>
      </w:r>
      <w:del w:id="54" w:author="Perkowski, Evan A" w:date="2023-12-05T11:00:00Z">
        <w:r w:rsidR="00830C83" w:rsidDel="00A54092">
          <w:delText>s</w:delText>
        </w:r>
      </w:del>
      <w:r w:rsidR="00830C83">
        <w:t xml:space="preserve"> for acquisition </w:t>
      </w:r>
      <w:r w:rsidR="00830C83">
        <w:lastRenderedPageBreak/>
        <w:t xml:space="preserve">strategies that involve other </w:t>
      </w:r>
      <w:ins w:id="55" w:author="Perkowski, Evan A" w:date="2023-12-05T11:01:00Z">
        <w:r w:rsidR="00A54092">
          <w:t>soil micro-</w:t>
        </w:r>
      </w:ins>
      <w:r w:rsidR="00830C83">
        <w:t>organisms.</w:t>
      </w:r>
      <w:r>
        <w:t xml:space="preserve"> </w:t>
      </w:r>
      <w:r w:rsidR="0081750C">
        <w:t>However, the nitrogen return</w:t>
      </w:r>
      <w:ins w:id="56" w:author="Perkowski, Evan A [2]" w:date="2023-12-04T11:15:00Z">
        <w:r w:rsidR="00CA46D9">
          <w:t xml:space="preserve"> from a given belowground carbon investment</w:t>
        </w:r>
      </w:ins>
      <w:r w:rsidR="0081750C">
        <w:t xml:space="preserve"> may be greater</w:t>
      </w:r>
      <w:ins w:id="57" w:author="Perkowski, Evan A" w:date="2023-12-05T11:01:00Z">
        <w:r w:rsidR="00A54092">
          <w:t xml:space="preserve"> than direc</w:t>
        </w:r>
      </w:ins>
      <w:ins w:id="58" w:author="Perkowski, Evan A" w:date="2023-12-05T11:02:00Z">
        <w:r w:rsidR="00A54092">
          <w:t xml:space="preserve">t uptake </w:t>
        </w:r>
      </w:ins>
      <w:del w:id="59" w:author="Perkowski, Evan A [2]" w:date="2023-12-04T11:15:00Z">
        <w:r w:rsidR="0081750C" w:rsidDel="00CA46D9">
          <w:delText xml:space="preserve">is </w:delText>
        </w:r>
      </w:del>
      <w:ins w:id="60" w:author="Perkowski, Evan A [2]" w:date="2023-12-04T11:15:00Z">
        <w:r w:rsidR="00CA46D9">
          <w:t xml:space="preserve">if </w:t>
        </w:r>
      </w:ins>
      <w:r w:rsidR="0081750C">
        <w:t xml:space="preserve">carbon is </w:t>
      </w:r>
      <w:del w:id="61" w:author="Perkowski, Evan A" w:date="2023-12-05T11:02:00Z">
        <w:r w:rsidR="0081750C" w:rsidDel="009729D9">
          <w:delText xml:space="preserve">given </w:delText>
        </w:r>
      </w:del>
      <w:ins w:id="62" w:author="Perkowski, Evan A" w:date="2023-12-05T11:02:00Z">
        <w:r w:rsidR="009729D9">
          <w:t>exuded</w:t>
        </w:r>
        <w:r w:rsidR="009729D9">
          <w:t xml:space="preserve"> </w:t>
        </w:r>
      </w:ins>
      <w:r w:rsidR="0081750C">
        <w:t>to</w:t>
      </w:r>
      <w:r w:rsidR="009729D9">
        <w:t xml:space="preserve"> </w:t>
      </w:r>
      <w:r w:rsidR="0081750C">
        <w:t>decompos</w:t>
      </w:r>
      <w:ins w:id="63" w:author="Perkowski, Evan A" w:date="2023-12-05T11:35:00Z">
        <w:r w:rsidR="005E046C">
          <w:t>ing soil microbial communities</w:t>
        </w:r>
      </w:ins>
      <w:del w:id="64" w:author="Perkowski, Evan A" w:date="2023-12-05T11:35:00Z">
        <w:r w:rsidR="0081750C" w:rsidDel="005E046C">
          <w:delText>ers</w:delText>
        </w:r>
      </w:del>
      <w:r w:rsidR="0081750C">
        <w:t xml:space="preserve"> who </w:t>
      </w:r>
      <w:del w:id="65" w:author="Perkowski, Evan A" w:date="2023-12-05T11:35:00Z">
        <w:r w:rsidR="0081750C" w:rsidDel="005E046C">
          <w:delText xml:space="preserve">produce </w:delText>
        </w:r>
      </w:del>
      <w:ins w:id="66" w:author="Perkowski, Evan A" w:date="2023-12-05T11:35:00Z">
        <w:r w:rsidR="005E046C">
          <w:t>increase</w:t>
        </w:r>
        <w:r w:rsidR="005E046C">
          <w:t xml:space="preserve"> </w:t>
        </w:r>
      </w:ins>
      <w:r w:rsidR="0081750C">
        <w:t xml:space="preserve">inorganic </w:t>
      </w:r>
      <w:ins w:id="67" w:author="Perkowski, Evan A" w:date="2023-12-05T11:35:00Z">
        <w:r w:rsidR="005E046C">
          <w:t xml:space="preserve">soil </w:t>
        </w:r>
      </w:ins>
      <w:r w:rsidR="0081750C">
        <w:t>nitrogen</w:t>
      </w:r>
      <w:ins w:id="68" w:author="Perkowski, Evan A" w:date="2023-12-05T11:35:00Z">
        <w:r w:rsidR="005E046C">
          <w:t xml:space="preserve"> availability</w:t>
        </w:r>
      </w:ins>
      <w:r w:rsidR="0081750C">
        <w:t xml:space="preserve"> tha</w:t>
      </w:r>
      <w:ins w:id="69" w:author="Perkowski, Evan A" w:date="2023-12-05T10:22:00Z">
        <w:r>
          <w:t>t</w:t>
        </w:r>
      </w:ins>
      <w:del w:id="70" w:author="Perkowski, Evan A" w:date="2023-12-05T10:22:00Z">
        <w:r w:rsidR="0081750C" w:rsidDel="00FE5224">
          <w:delText>n</w:delText>
        </w:r>
      </w:del>
      <w:r w:rsidR="0081750C">
        <w:t xml:space="preserve"> can be taken up by roots</w:t>
      </w:r>
      <w:ins w:id="71" w:author="Perkowski, Evan A" w:date="2023-12-05T11:36:00Z">
        <w:r w:rsidR="005E046C">
          <w:t xml:space="preserve"> </w:t>
        </w:r>
        <w:commentRangeStart w:id="72"/>
        <w:r w:rsidR="005E046C">
          <w:fldChar w:fldCharType="begin" w:fldLock="1"/>
        </w:r>
      </w:ins>
      <w:r w:rsidR="005E046C">
        <w:instrText>ADDIN CSL_CITATION {"citationItems":[{"id":"ITEM-1","itemData":{"DOI":"10.1002/ece3.311","ISSN":"20457758","abstract":"Increased temperatures and concomitant changes in vegetation patterns are expected to dramatically alter the functioning of northern ecosystems over the next few decades. Predicting the ecosystem response to such a shift in climate and vegetation is complicated by the lack of knowledge about the links between aboveground biota and belowground process rates. Current models suggest that increasing temperatures and rising concentrations of atmospheric CO 2 will be partly mitigated by elevated C sequestration in plant biomass and soil. How- ever, empirical evidence does not always support this assumption, as elevated temperature and CO2 concentrations also accelerate the belowground C flux, in many cases extending to increased decomposition of soil organic matter (SOM) and ultimately resulting in decreased soil C stocks. The mechanism behind the increase has remained largely unknown, but it has been suggested that priming might be the causative agent. Here, we provide quantitative evidence of a strong coupling between root exudation, SOM decomposition, and release of plant available N caused by rhizosphere priming effects. As plants tend to increase belowground C allocation with increased temperatures and CO2 concentrations, priming effects need to be considered in our long-term analysis of soil C bud- gets in a changing environment. The extent of priming seems to be intimately linked to resource availability, as shifts in the stoichiometric nutrient demands of plants and microorganisms will lead to either cooperation (resulting in prim- ing) or competition (no priming will occur). The findings lead us on the way to resolve the varying response of primary production, SOM decomposition, and release of plant available N to elevated temperatures, CO2 concentrations, and N availability.","author":[{"dropping-particle":"","family":"Bengtson","given":"Per","non-dropping-particle":"","parse-names":false,"suffix":""},{"dropping-particle":"","family":"Barker","given":"Jason","non-dropping-particle":"","parse-names":false,"suffix":""},{"dropping-particle":"","family":"Grayston","given":"Sue J","non-dropping-particle":"","parse-names":false,"suffix":""}],"container-title":"Ecology and Evolution","id":"ITEM-1","issue":"8","issued":{"date-parts":[["2012","8"]]},"page":"1843-1852","title":"Evidence of a strong coupling between root exudation, C and N availability, and stimulated SOM decomposition caused by rhizosphere priming effects","type":"article-journal","volume":"2"},"uris":["http://www.mendeley.com/documents/?uuid=94d1eae2-82a1-4ec4-9971-1e51b88fde42"]},{"id":"ITEM-2","itemData":{"DOI":"10.1016/j.soilbio.2016.12.004","ISSN":"00380717","abstract":"Theory and experiments suggest that rhizodeposition can accelerate N-cycling by stimulating microbial decomposition of soil organic matter (SOM). However, there are remarkably few experimental demonstrations on the degree to which variations in root exudation alter rhizosphere N dynamics in the field. We conducted a series of in situ substrate addition experiments and a modeling exercise to investigate how exudate mimics and enzyme solutions (at varying concentrations) influence rhizosphere SOM and N dynamics in a loblolly pine (Pinus taeda) plantation (Duke Forest). Exudates were added semi-continuously to unfertilized and fertilized soils in summer and fall; enzymes were added during the following summer. Exudate additions enhanced the microbial biomass specific activities of enzymes that degrade fast-cycling N pools (i.e., amino acids and amino sugars), and increased microbial allocation to N-degrading compounds. More, such effects occurred at low exudate concentrations in unfertilized soil and at higher concentrations in fertilized soil. Direct additions of a subset of enzymes (amino sugar- and cellulose-degrading) to soils increased net N mineralization rates, but additions of enzymes that cleave slow-cycling SOM did not. We conclude that exudates can stimulate microbes to decompose labile SOM and release N without concomitant changes in microbial biomass, yet the investment of plants to trigger this effect may be greater in N-rich soils.","author":[{"dropping-particle":"","family":"Meier","given":"Ina C.","non-dropping-particle":"","parse-names":false,"suffix":""},{"dropping-particle":"","family":"Finzi","given":"Adrien C.","non-dropping-particle":"","parse-names":false,"suffix":""},{"dropping-particle":"","family":"Phillips","given":"Richard P.","non-dropping-particle":"","parse-names":false,"suffix":""}],"container-title":"Soil Biology and Biochemistry","id":"ITEM-2","issued":{"date-parts":[["2017"]]},"page":"119-128","publisher":"Elsevier Ltd","title":"Root exudates increase N availability by stimulating microbial turnover of fast-cycling N pools","type":"article-journal","volume":"106"},"uris":["http://www.mendeley.com/documents/?uuid=d7da1262-89cd-493e-a7f7-9db40ca94cf4"]}],"mendeley":{"formattedCitation":"(Bengtson &lt;i&gt;et al.&lt;/i&gt;, 2012; Meier &lt;i&gt;et al.&lt;/i&gt;, 2017)","plainTextFormattedCitation":"(Bengtson et al., 2012; Meier et al., 2017)","previouslyFormattedCitation":"(Bengtson &lt;i&gt;et al.&lt;/i&gt;, 2012; Meier &lt;i&gt;et al.&lt;/i&gt;, 2017)"},"properties":{"noteIndex":0},"schema":"https://github.com/citation-style-language/schema/raw/master/csl-citation.json"}</w:instrText>
      </w:r>
      <w:r w:rsidR="005E046C">
        <w:fldChar w:fldCharType="separate"/>
      </w:r>
      <w:r w:rsidR="005E046C" w:rsidRPr="005E046C">
        <w:rPr>
          <w:noProof/>
        </w:rPr>
        <w:t xml:space="preserve">(Bengtson </w:t>
      </w:r>
      <w:r w:rsidR="005E046C" w:rsidRPr="005E046C">
        <w:rPr>
          <w:i/>
          <w:noProof/>
        </w:rPr>
        <w:t>et al.</w:t>
      </w:r>
      <w:r w:rsidR="005E046C" w:rsidRPr="005E046C">
        <w:rPr>
          <w:noProof/>
        </w:rPr>
        <w:t xml:space="preserve">, 2012; Meier </w:t>
      </w:r>
      <w:r w:rsidR="005E046C" w:rsidRPr="005E046C">
        <w:rPr>
          <w:i/>
          <w:noProof/>
        </w:rPr>
        <w:t>et al.</w:t>
      </w:r>
      <w:r w:rsidR="005E046C" w:rsidRPr="005E046C">
        <w:rPr>
          <w:noProof/>
        </w:rPr>
        <w:t>, 2017)</w:t>
      </w:r>
      <w:ins w:id="73" w:author="Perkowski, Evan A" w:date="2023-12-05T11:36:00Z">
        <w:r w:rsidR="005E046C">
          <w:fldChar w:fldCharType="end"/>
        </w:r>
      </w:ins>
      <w:commentRangeEnd w:id="72"/>
      <w:ins w:id="74" w:author="Perkowski, Evan A" w:date="2023-12-05T11:47:00Z">
        <w:r w:rsidR="00D80010">
          <w:rPr>
            <w:rStyle w:val="CommentReference"/>
            <w:rFonts w:eastAsia="Times New Roman" w:cs="Times New Roman"/>
          </w:rPr>
          <w:commentReference w:id="72"/>
        </w:r>
      </w:ins>
      <w:del w:id="75" w:author="Perkowski, Evan A" w:date="2023-12-05T11:36:00Z">
        <w:r w:rsidR="0081750C" w:rsidDel="005E046C">
          <w:delText xml:space="preserve"> (</w:delText>
        </w:r>
        <w:r w:rsidR="0081750C" w:rsidRPr="00145675" w:rsidDel="005E046C">
          <w:rPr>
            <w:highlight w:val="yellow"/>
          </w:rPr>
          <w:delText>CITE</w:delText>
        </w:r>
        <w:r w:rsidR="0081750C" w:rsidDel="005E046C">
          <w:delText>)</w:delText>
        </w:r>
      </w:del>
      <w:r w:rsidR="0081750C">
        <w:t xml:space="preserve">, </w:t>
      </w:r>
      <w:ins w:id="76" w:author="Perkowski, Evan A" w:date="2023-12-05T10:22:00Z">
        <w:r>
          <w:t xml:space="preserve">if carbon is allocated to </w:t>
        </w:r>
      </w:ins>
      <w:r w:rsidR="0081750C">
        <w:t xml:space="preserve">fungal symbionts </w:t>
      </w:r>
      <w:ins w:id="77" w:author="Perkowski, Evan A" w:date="2023-12-05T10:22:00Z">
        <w:r>
          <w:t>in exchange for nitrogen</w:t>
        </w:r>
      </w:ins>
      <w:ins w:id="78" w:author="Perkowski, Evan A" w:date="2023-12-05T10:23:00Z">
        <w:r>
          <w:t xml:space="preserve"> that is</w:t>
        </w:r>
      </w:ins>
      <w:ins w:id="79" w:author="Perkowski, Evan A" w:date="2023-12-05T10:22:00Z">
        <w:r>
          <w:t xml:space="preserve"> </w:t>
        </w:r>
      </w:ins>
      <w:del w:id="80" w:author="Perkowski, Evan A" w:date="2023-12-05T10:22:00Z">
        <w:r w:rsidR="0081750C" w:rsidDel="00FE5224">
          <w:delText xml:space="preserve">that </w:delText>
        </w:r>
      </w:del>
      <w:r w:rsidR="0081750C">
        <w:t>mine</w:t>
      </w:r>
      <w:ins w:id="81" w:author="Perkowski, Evan A" w:date="2023-12-05T10:23:00Z">
        <w:r>
          <w:t>d from</w:t>
        </w:r>
      </w:ins>
      <w:r w:rsidR="0081750C">
        <w:t xml:space="preserve"> the soil</w:t>
      </w:r>
      <w:del w:id="82" w:author="Perkowski, Evan A" w:date="2023-12-05T10:23:00Z">
        <w:r w:rsidR="0081750C" w:rsidDel="00FE5224">
          <w:delText xml:space="preserve"> for nitrogen</w:delText>
        </w:r>
      </w:del>
      <w:del w:id="83" w:author="Perkowski, Evan A" w:date="2023-12-05T11:39:00Z">
        <w:r w:rsidR="0081750C" w:rsidDel="005E046C">
          <w:delText xml:space="preserve"> (</w:delText>
        </w:r>
        <w:r w:rsidR="0081750C" w:rsidRPr="00145675" w:rsidDel="005E046C">
          <w:rPr>
            <w:highlight w:val="yellow"/>
          </w:rPr>
          <w:delText>CITE</w:delText>
        </w:r>
        <w:r w:rsidR="0081750C" w:rsidDel="005E046C">
          <w:delText>)</w:delText>
        </w:r>
      </w:del>
      <w:ins w:id="84" w:author="Perkowski, Evan A" w:date="2023-12-05T11:30:00Z">
        <w:r w:rsidR="0091159E">
          <w:t xml:space="preserve"> </w:t>
        </w:r>
      </w:ins>
      <w:ins w:id="85" w:author="Perkowski, Evan A" w:date="2023-12-05T11:04:00Z">
        <w:r w:rsidR="009729D9">
          <w:t>or converted</w:t>
        </w:r>
      </w:ins>
      <w:ins w:id="86" w:author="Perkowski, Evan A" w:date="2023-12-05T11:05:00Z">
        <w:r w:rsidR="009729D9">
          <w:t xml:space="preserve"> to inorganic nitrogen</w:t>
        </w:r>
      </w:ins>
      <w:ins w:id="87" w:author="Perkowski, Evan A" w:date="2023-12-05T11:04:00Z">
        <w:r w:rsidR="009729D9">
          <w:t xml:space="preserve"> from </w:t>
        </w:r>
      </w:ins>
      <w:ins w:id="88" w:author="Perkowski, Evan A" w:date="2023-12-05T11:43:00Z">
        <w:r w:rsidR="005E046C">
          <w:t xml:space="preserve">soil </w:t>
        </w:r>
      </w:ins>
      <w:ins w:id="89" w:author="Perkowski, Evan A" w:date="2023-12-05T11:04:00Z">
        <w:r w:rsidR="009729D9">
          <w:t xml:space="preserve">organic matter </w:t>
        </w:r>
      </w:ins>
      <w:ins w:id="90" w:author="Perkowski, Evan A" w:date="2023-12-05T11:39:00Z">
        <w:r w:rsidR="005E046C">
          <w:fldChar w:fldCharType="begin" w:fldLock="1"/>
        </w:r>
      </w:ins>
      <w:r w:rsidR="00D80010">
        <w:instrText>ADDIN CSL_CITATION {"citationItems":[{"id":"ITEM-1","itemData":{"DOI":"10.1111/nph.12221","ISSN":"0028646X","abstract":"Understanding the context dependence of ecosystem responses to global changes requires the development of new conceptual frameworks. Here we propose a framework for considering how tree species and their mycorrhizal associates differentially couple carbon (C) and nutrient cycles in temperate forests. Given that tree species predominantly associate with a single type of mycorrhizal fungi (arbuscular mycorrhizal (AM) fungi or ectomycorrhizal (ECM) fungi), and that the two types of fungi differ in their modes of nutrient acquisition, we hypothesize that the abundance of AM and ECM trees in a plot, stand, or region may provide an integrated index of biogeochemical transformations relevant to C cycling and nutrient retention. First, we describe how forest plots dominated by AM tree species have nutrient economies that differ in their C-nutrient couplings from those in plots dominated by ECM trees. Secondly, we demonstrate how the relative abundance of AM and ECM trees can be used to estimate nutrient dynamics across the landscape. Finally, we describe how our framework can be used to generate testable hypotheses about forest responses to global change factors, and how these dynamics can be used to develop better representations of plant-soil feedbacks and nutrient constraints on productivity in ecosystem and earth system models. © 2013 The Authors. New Phytologist © 2013 New Phytologist Trust.","author":[{"dropping-particle":"","family":"Phillips","given":"Richard P","non-dropping-particle":"","parse-names":false,"suffix":""},{"dropping-particle":"","family":"Brzostek","given":"Edward R","non-dropping-particle":"","parse-names":false,"suffix":""},{"dropping-particle":"","family":"Midgley","given":"Meghan G","non-dropping-particle":"","parse-names":false,"suffix":""}],"container-title":"New Phytologist","id":"ITEM-1","issue":"1","issued":{"date-parts":[["2013"]]},"page":"41-51","title":"The mycorrhizal-associated nutrient economy: a new framework for predicting carbon-nutrient couplings in temperate forests","type":"article-journal","volume":"199"},"uris":["http://www.mendeley.com/documents/?uuid=4d892434-b580-4f93-9123-883117554e8d"]},{"id":"ITEM-2","itemData":{"DOI":"10.1093/treephys/tpx131","ISSN":"0829-318X","author":[{"dropping-particle":"","family":"Liese","given":"Rebecca","non-dropping-particle":"","parse-names":false,"suffix":""},{"dropping-particle":"","family":"Lübbe","given":"Torben","non-dropping-particle":"","parse-names":false,"suffix":""},{"dropping-particle":"","family":"Albers","given":"Nora W","non-dropping-particle":"","parse-names":false,"suffix":""},{"dropping-particle":"","family":"Meier","given":"Ina C","non-dropping-particle":"","parse-names":false,"suffix":""}],"container-title":"Tree Physiology","id":"ITEM-2","issue":"1","issued":{"date-parts":[["2018","1","1"]]},"page":"83-95","title":"The mycorrhizal type governs root exudation and nitrogen uptake of temperate tree species","type":"article-journal","volume":"38"},"uris":["http://www.mendeley.com/documents/?uuid=e04c1e30-4d0b-4029-bea9-254cb40ee47c"]}],"mendeley":{"formattedCitation":"(Phillips &lt;i&gt;et al.&lt;/i&gt;, 2013; Liese &lt;i&gt;et al.&lt;/i&gt;, 2018)","plainTextFormattedCitation":"(Phillips et al., 2013; Liese et al., 2018)","previouslyFormattedCitation":"(Phillips &lt;i&gt;et al.&lt;/i&gt;, 2013; Liese &lt;i&gt;et al.&lt;/i&gt;, 2018)"},"properties":{"noteIndex":0},"schema":"https://github.com/citation-style-language/schema/raw/master/csl-citation.json"}</w:instrText>
      </w:r>
      <w:r w:rsidR="005E046C">
        <w:fldChar w:fldCharType="separate"/>
      </w:r>
      <w:r w:rsidR="005E046C" w:rsidRPr="005E046C">
        <w:rPr>
          <w:noProof/>
        </w:rPr>
        <w:t xml:space="preserve">(Phillips </w:t>
      </w:r>
      <w:r w:rsidR="005E046C" w:rsidRPr="005E046C">
        <w:rPr>
          <w:i/>
          <w:noProof/>
        </w:rPr>
        <w:t>et al.</w:t>
      </w:r>
      <w:r w:rsidR="005E046C" w:rsidRPr="005E046C">
        <w:rPr>
          <w:noProof/>
        </w:rPr>
        <w:t xml:space="preserve">, 2013; Liese </w:t>
      </w:r>
      <w:r w:rsidR="005E046C" w:rsidRPr="005E046C">
        <w:rPr>
          <w:i/>
          <w:noProof/>
        </w:rPr>
        <w:t>et al.</w:t>
      </w:r>
      <w:r w:rsidR="005E046C" w:rsidRPr="005E046C">
        <w:rPr>
          <w:noProof/>
        </w:rPr>
        <w:t>, 2018)</w:t>
      </w:r>
      <w:ins w:id="91" w:author="Perkowski, Evan A" w:date="2023-12-05T11:39:00Z">
        <w:r w:rsidR="005E046C">
          <w:fldChar w:fldCharType="end"/>
        </w:r>
      </w:ins>
      <w:r w:rsidR="0081750C">
        <w:t xml:space="preserve">, or </w:t>
      </w:r>
      <w:ins w:id="92" w:author="Perkowski, Evan A" w:date="2023-12-05T10:23:00Z">
        <w:r>
          <w:t xml:space="preserve">if carbon is allocated to </w:t>
        </w:r>
      </w:ins>
      <w:r w:rsidR="0081750C">
        <w:t xml:space="preserve">bacteria symbionts </w:t>
      </w:r>
      <w:ins w:id="93" w:author="Perkowski, Evan A" w:date="2023-12-05T10:23:00Z">
        <w:r>
          <w:t xml:space="preserve">in exchange for </w:t>
        </w:r>
      </w:ins>
      <w:del w:id="94" w:author="Perkowski, Evan A" w:date="2023-12-05T10:23:00Z">
        <w:r w:rsidR="0081750C" w:rsidDel="00FE5224">
          <w:delText xml:space="preserve">that can provide </w:delText>
        </w:r>
      </w:del>
      <w:r w:rsidR="0081750C">
        <w:t>nitrogen</w:t>
      </w:r>
      <w:ins w:id="95" w:author="Perkowski, Evan A" w:date="2023-12-05T10:23:00Z">
        <w:r>
          <w:t xml:space="preserve"> that is</w:t>
        </w:r>
      </w:ins>
      <w:r w:rsidR="0081750C">
        <w:t xml:space="preserve"> fixed from the atmosphere </w:t>
      </w:r>
      <w:ins w:id="96" w:author="Perkowski, Evan A" w:date="2023-12-05T11:45:00Z">
        <w:r w:rsidR="00D80010">
          <w:fldChar w:fldCharType="begin" w:fldLock="1"/>
        </w:r>
      </w:ins>
      <w:r w:rsidR="00D80010">
        <w:instrText>ADDIN CSL_CITATION {"citationItems":[{"id":"ITEM-1","itemData":{"DOI":"10.1086/283858","ISSN":"0003-0147","abstract":"Eleven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Naturalist","id":"ITEM-1","issue":"5","issued":{"date-parts":[["1981","11"]]},"page":"607-637","title":"Evolved strategies in nitrogen acquisition by plants","type":"article-journal","volume":"118"},"uris":["http://www.mendeley.com/documents/?uuid=1c3a9353-36db-4bd4-a8e4-23c7335f696e"]},{"id":"ITEM-2","itemData":{"DOI":"10.1007/BF01007579","ISSN":"01682563","abstract":"The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change.","author":[{"dropping-particle":"","family":"Vitousek","given":"Peter M.","non-dropping-particle":"","parse-names":false,"suffix":""},{"dropping-particle":"","family":"Field","given":"Christopher B.","non-dropping-particle":"","parse-names":false,"suffix":""}],"container-title":"Biogeochemistry","id":"ITEM-2","issue":"1-3","issued":{"date-parts":[["1999"]]},"page":"179-202","title":"Ecosystem constraints to symbiotic nitrogen fixers: A simple model and its implications","type":"article-journal","volume":"46"},"uris":["http://www.mendeley.com/documents/?uuid=ea0e17af-e32d-4620-82cd-8f20ea0d5bad"]},{"id":"ITEM-3","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I","non-dropping-particle":"","parse-names":false,"suffix":""}],"container-title":"Ecosystems","id":"ITEM-3","issue":"4","issued":{"date-parts":[["2001","7","1"]]},"page":"369-388","title":"Resource optimization and symbiotic nitrogen fixation","type":"article-journal","volume":"4"},"uris":["http://www.mendeley.com/documents/?uuid=5f7192cc-7244-42a5-a23f-57f5715a703f"]},{"id":"ITEM-4","itemData":{"DOI":"10.1007/978-94-017-3405-9_1","author":[{"dropping-particle":"","family":"Vitousek","given":"Peter M","non-dropping-particle":"","parse-names":false,"suffix":""},{"dropping-particle":"","family":"Cassman","given":"Ken","non-dropping-particle":"","parse-names":false,"suffix":""},{"dropping-particle":"","family":"Cleveland","given":"Cory C","non-dropping-particle":"","parse-names":false,"suffix":""},{"dropping-particle":"","family":"Crews","given":"Tim","non-dropping-particle":"","parse-names":false,"suffix":""},{"dropping-particle":"","family":"Field","given":"Christopher B","non-dropping-particle":"","parse-names":false,"suffix":""},{"dropping-particle":"","family":"Grimm","given":"Nancy B","non-dropping-particle":"","parse-names":false,"suffix":""},{"dropping-particle":"","family":"Howarth","given":"Robert W","non-dropping-particle":"","parse-names":false,"suffix":""},{"dropping-particle":"","family":"Marino","given":"Roxanne","non-dropping-particle":"","parse-names":false,"suffix":""},{"dropping-particle":"","family":"Martinelli","given":"Luiz","non-dropping-particle":"","parse-names":false,"suffix":""},{"dropping-particle":"","family":"Rastetter","given":"Edward B","non-dropping-particle":"","parse-names":false,"suffix":""},{"dropping-particle":"","family":"Sprent","given":"Janet I","non-dropping-particle":"","parse-names":false,"suffix":""}],"container-title":"The Nitrogen Cycle at Regional to Global Scales","id":"ITEM-4","issued":{"date-parts":[["2002"]]},"page":"1-45","publisher":"Springer Netherlands","publisher-place":"Dordrecht","title":"Towards an ecological understanding of biological nitrogen fixation","type":"chapter"},"uris":["http://www.mendeley.com/documents/?uuid=fe7de330-be35-42fb-8213-a55c2a077457"]}],"mendeley":{"formattedCitation":"(Gutschick, 1981; Vitousek &amp; Field, 1999; Rastetter &lt;i&gt;et al.&lt;/i&gt;, 2001; Vitousek &lt;i&gt;et al.&lt;/i&gt;, 2002)","plainTextFormattedCitation":"(Gutschick, 1981; Vitousek &amp; Field, 1999; Rastetter et al., 2001; Vitousek et al., 2002)","previouslyFormattedCitation":"(Gutschick, 1981; Vitousek &amp; Field, 1999; Rastetter &lt;i&gt;et al.&lt;/i&gt;, 2001; Vitousek &lt;i&gt;et al.&lt;/i&gt;, 2002)"},"properties":{"noteIndex":0},"schema":"https://github.com/citation-style-language/schema/raw/master/csl-citation.json"}</w:instrText>
      </w:r>
      <w:r w:rsidR="00D80010">
        <w:fldChar w:fldCharType="separate"/>
      </w:r>
      <w:r w:rsidR="00D80010" w:rsidRPr="00D80010">
        <w:rPr>
          <w:noProof/>
        </w:rPr>
        <w:t xml:space="preserve">(Gutschick, 1981; Vitousek &amp; Field, 1999; Rastetter </w:t>
      </w:r>
      <w:r w:rsidR="00D80010" w:rsidRPr="00D80010">
        <w:rPr>
          <w:i/>
          <w:noProof/>
        </w:rPr>
        <w:t>et al.</w:t>
      </w:r>
      <w:r w:rsidR="00D80010" w:rsidRPr="00D80010">
        <w:rPr>
          <w:noProof/>
        </w:rPr>
        <w:t xml:space="preserve">, 2001; Vitousek </w:t>
      </w:r>
      <w:r w:rsidR="00D80010" w:rsidRPr="00D80010">
        <w:rPr>
          <w:i/>
          <w:noProof/>
        </w:rPr>
        <w:t>et al.</w:t>
      </w:r>
      <w:r w:rsidR="00D80010" w:rsidRPr="00D80010">
        <w:rPr>
          <w:noProof/>
        </w:rPr>
        <w:t>, 2002)</w:t>
      </w:r>
      <w:ins w:id="97" w:author="Perkowski, Evan A" w:date="2023-12-05T11:45:00Z">
        <w:r w:rsidR="00D80010">
          <w:fldChar w:fldCharType="end"/>
        </w:r>
      </w:ins>
      <w:del w:id="98" w:author="Perkowski, Evan A" w:date="2023-12-05T11:46:00Z">
        <w:r w:rsidR="0081750C" w:rsidDel="00D80010">
          <w:delText>(</w:delText>
        </w:r>
        <w:r w:rsidR="0081750C" w:rsidRPr="00145675" w:rsidDel="00D80010">
          <w:rPr>
            <w:highlight w:val="yellow"/>
          </w:rPr>
          <w:delText>CITE</w:delText>
        </w:r>
        <w:r w:rsidR="0081750C" w:rsidDel="00D80010">
          <w:delText>)</w:delText>
        </w:r>
      </w:del>
      <w:r w:rsidR="0081750C">
        <w:t>.</w:t>
      </w:r>
      <w:r w:rsidR="006E1D28">
        <w:t xml:space="preserve"> </w:t>
      </w:r>
      <w:r w:rsidR="0081750C">
        <w:t>The variability in costs to acquire nitrogen may help to explain the prevalence of different nitrogen acquisition strategies in different environments, but these</w:t>
      </w:r>
      <w:ins w:id="99" w:author="Perkowski, Evan A" w:date="2023-12-05T11:47:00Z">
        <w:r w:rsidR="00D80010">
          <w:t xml:space="preserve"> costs</w:t>
        </w:r>
      </w:ins>
      <w:r w:rsidR="0081750C">
        <w:t xml:space="preserve"> have not been well quantified outside of a few studies</w:t>
      </w:r>
      <w:ins w:id="100" w:author="Perkowski, Evan A [2]" w:date="2023-12-04T11:16:00Z">
        <w:r w:rsidR="00CA46D9">
          <w:t xml:space="preserve"> </w:t>
        </w:r>
      </w:ins>
      <w:ins w:id="101" w:author="Perkowski, Evan A [2]" w:date="2023-12-04T11:17:00Z">
        <w:r w:rsidR="00CA46D9">
          <w:fldChar w:fldCharType="begin" w:fldLock="1"/>
        </w:r>
      </w:ins>
      <w:r w:rsidR="00D80010">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acquisition","type":"article-journal","volume":"217"},"uris":["http://www.mendeley.com/documents/?uuid=f5a032e4-11bd-468b-88f1-a7a4ce482036"]},{"id":"ITEM-2","itemData":{"DOI":"10.3389/fpls.2022.927435","abstract":"Photosynthetically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Science","id":"ITEM-2","issued":{"date-parts":[["2022"]]},"page":"1-9","title":"Belowground carbon efficiency for nitrogen and phosphorus acquisition varies between &lt;i&gt;Lolium perenne&lt;/i&gt; and &lt;i&gt;Trifolium repens&lt;/i&gt; and depends on phosphorus fertilization","type":"article-journal","volume":"13"},"uris":["http://www.mendeley.com/documents/?uuid=dfc9e40d-3479-48b7-8b2e-9c95537b5843"]},{"id":"ITEM-3","itemData":{"DOI":"10.1093/jxb/erab253","ISSN":"0022-0957","abstract":"Plant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strategies","type":"article-journal","volume":"72"},"uris":["http://www.mendeley.com/documents/?uuid=233b0f00-9a30-4c3a-a2bb-5e67ae9c0e5f"]}],"mendeley":{"formattedCitation":"(Terrer &lt;i&gt;et al.&lt;/i&gt;, 2018; Perkowski &lt;i&gt;et al.&lt;/i&gt;, 2021; Lu &lt;i&gt;et al.&lt;/i&gt;, 2022)","plainTextFormattedCitation":"(Terrer et al., 2018; Perkowski et al., 2021; Lu et al., 2022)","previouslyFormattedCitation":"(Terrer &lt;i&gt;et al.&lt;/i&gt;, 2018; Perkowski &lt;i&gt;et al.&lt;/i&gt;, 2021; Lu &lt;i&gt;et al.&lt;/i&gt;, 2022)"},"properties":{"noteIndex":0},"schema":"https://github.com/citation-style-language/schema/raw/master/csl-citation.json"}</w:instrText>
      </w:r>
      <w:r w:rsidR="00CA46D9">
        <w:fldChar w:fldCharType="separate"/>
      </w:r>
      <w:r w:rsidR="00D80010" w:rsidRPr="00D80010">
        <w:rPr>
          <w:noProof/>
        </w:rPr>
        <w:t xml:space="preserve">(Terrer </w:t>
      </w:r>
      <w:r w:rsidR="00D80010" w:rsidRPr="00D80010">
        <w:rPr>
          <w:i/>
          <w:noProof/>
        </w:rPr>
        <w:t>et al.</w:t>
      </w:r>
      <w:r w:rsidR="00D80010" w:rsidRPr="00D80010">
        <w:rPr>
          <w:noProof/>
        </w:rPr>
        <w:t xml:space="preserve">, 2018; Perkowski </w:t>
      </w:r>
      <w:r w:rsidR="00D80010" w:rsidRPr="00D80010">
        <w:rPr>
          <w:i/>
          <w:noProof/>
        </w:rPr>
        <w:t>et al.</w:t>
      </w:r>
      <w:r w:rsidR="00D80010" w:rsidRPr="00D80010">
        <w:rPr>
          <w:noProof/>
        </w:rPr>
        <w:t xml:space="preserve">, 2021; Lu </w:t>
      </w:r>
      <w:r w:rsidR="00D80010" w:rsidRPr="00D80010">
        <w:rPr>
          <w:i/>
          <w:noProof/>
        </w:rPr>
        <w:t>et al.</w:t>
      </w:r>
      <w:r w:rsidR="00D80010" w:rsidRPr="00D80010">
        <w:rPr>
          <w:noProof/>
        </w:rPr>
        <w:t>, 2022)</w:t>
      </w:r>
      <w:ins w:id="102" w:author="Perkowski, Evan A [2]" w:date="2023-12-04T11:17:00Z">
        <w:r w:rsidR="00CA46D9">
          <w:fldChar w:fldCharType="end"/>
        </w:r>
      </w:ins>
      <w:ins w:id="103" w:author="Perkowski, Evan A" w:date="2023-12-05T11:47:00Z">
        <w:r w:rsidR="00D80010">
          <w:t xml:space="preserve"> despite their inclusion in </w:t>
        </w:r>
      </w:ins>
      <w:ins w:id="104" w:author="Perkowski, Evan A" w:date="2023-12-05T11:48:00Z">
        <w:r w:rsidR="00D80010">
          <w:t xml:space="preserve">nitrogen uptake models </w:t>
        </w:r>
        <w:r w:rsidR="00D80010">
          <w:fldChar w:fldCharType="begin" w:fldLock="1"/>
        </w:r>
      </w:ins>
      <w:r w:rsidR="00325DDF">
        <w:instrText xml:space="preserve">ADDIN CSL_CITATION {"citationItems":[{"id":"ITEM-1","itemData":{"DOI":"10.1029/2009gb003621","abstract":"Nitrogen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w:instrText>
      </w:r>
      <w:r w:rsidR="00325DDF">
        <w:rPr>
          <w:rFonts w:ascii="Cambria Math" w:hAnsi="Cambria Math" w:cs="Cambria Math"/>
        </w:rPr>
        <w:instrText>∼</w:instrText>
      </w:r>
      <w:r w:rsidR="00325DDF">
        <w:instrText>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cycle.","author":[{"dropping-particle":"","family":"Fisher","given":"Joshua B","non-dropping-particle":"","parse-names":false,"suffix":""},{"dropping-particle":"","family":"Sitch","given":"S","non-dropping-particle":"","parse-names":false,"suffix":""},{"dropping-particle":"","family":"Malhi","given":"Yadvinder","non-dropping-particle":"","parse-names":false,"suffix":""},{"dropping-particle":"","family":"Fisher","given":"Rosie A","non-dropping-particle":"","parse-names":false,"suffix":""},{"dropping-particle":"","family":"Huntingford","given":"Chris","non-dropping-particle":"","parse-names":false,"suffix":""},{"dropping-particle":"","family":"Tan","given":"S-Y","non-dropping-particle":"","parse-names":false,"suffix":""}],"container-title":"Global Biogeochemical Cycles","id":"ITEM-1","issue":"1","issued":{"date-parts":[["2010"]]},"page":"1-17","title":"Carbon cost of plant nitrogen acquisition: A mechanistic, globally applicable model of plant nitrogen uptake, retranslocation, and fixation","type":"article-journal","volume":"24"},"uris":["http://www.mendeley.com/documents/?uuid=f2a4ae03-d445-47b6-9512-280f5efd13fa"]},{"id":"ITEM-2","itemData":{"DOI":"10.1002/2014JG002660.Received","abstract":"Accurate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Change","id":"ITEM-3","issue":"May","issued":{"date-parts":[["2020"]]},"page":"1-12","title":"Modeling the carbon cost of plant nitrogen and phosphorus uptake across temperate and tropical forests","type":"article-journal","volume":"3"},"uris":["http://www.mendeley.com/documents/?uuid=480420f1-268a-43c9-915f-67afb003b56a"]}],"mendeley":{"formattedCitation":"(Fisher &lt;i&gt;et al.&lt;/i&gt;, 2010; Brzostek &lt;i&gt;et al.&lt;/i&gt;, 2014; Allen &lt;i&gt;et al.&lt;/i&gt;, 2020)","plainTextFormattedCitation":"(Fisher et al., 2010; Brzostek et al., 2014; Allen et al., 2020)","previouslyFormattedCitation":"(Fisher &lt;i&gt;et al.&lt;/i&gt;, 2010; Brzostek &lt;i&gt;et al.&lt;/i&gt;, 2014; Allen &lt;i&gt;et al.&lt;/i&gt;, 2020)"},"properties":{"noteIndex":0},"schema":"https://github.com/citation-style-language/schema/raw/master/csl-citation.json"}</w:instrText>
      </w:r>
      <w:r w:rsidR="00D80010">
        <w:fldChar w:fldCharType="separate"/>
      </w:r>
      <w:r w:rsidR="00D80010" w:rsidRPr="00D80010">
        <w:rPr>
          <w:noProof/>
        </w:rPr>
        <w:t xml:space="preserve">(Fisher </w:t>
      </w:r>
      <w:r w:rsidR="00D80010" w:rsidRPr="00D80010">
        <w:rPr>
          <w:i/>
          <w:noProof/>
        </w:rPr>
        <w:t>et al.</w:t>
      </w:r>
      <w:r w:rsidR="00D80010" w:rsidRPr="00D80010">
        <w:rPr>
          <w:noProof/>
        </w:rPr>
        <w:t xml:space="preserve">, 2010; Brzostek </w:t>
      </w:r>
      <w:r w:rsidR="00D80010" w:rsidRPr="00D80010">
        <w:rPr>
          <w:i/>
          <w:noProof/>
        </w:rPr>
        <w:t>et al.</w:t>
      </w:r>
      <w:r w:rsidR="00D80010" w:rsidRPr="00D80010">
        <w:rPr>
          <w:noProof/>
        </w:rPr>
        <w:t xml:space="preserve">, 2014; Allen </w:t>
      </w:r>
      <w:r w:rsidR="00D80010" w:rsidRPr="00D80010">
        <w:rPr>
          <w:i/>
          <w:noProof/>
        </w:rPr>
        <w:t>et al.</w:t>
      </w:r>
      <w:r w:rsidR="00D80010" w:rsidRPr="00D80010">
        <w:rPr>
          <w:noProof/>
        </w:rPr>
        <w:t>, 2020)</w:t>
      </w:r>
      <w:ins w:id="105" w:author="Perkowski, Evan A" w:date="2023-12-05T11:48:00Z">
        <w:r w:rsidR="00D80010">
          <w:fldChar w:fldCharType="end"/>
        </w:r>
        <w:r w:rsidR="00D80010">
          <w:t xml:space="preserve"> currently implemented in terrestrial biosphere mode</w:t>
        </w:r>
      </w:ins>
      <w:ins w:id="106" w:author="Perkowski, Evan A" w:date="2023-12-05T11:49:00Z">
        <w:r w:rsidR="00D80010">
          <w:t>ls</w:t>
        </w:r>
      </w:ins>
      <w:ins w:id="107" w:author="Perkowski, Evan A" w:date="2023-12-05T11:48:00Z">
        <w:r w:rsidR="00D80010">
          <w:t xml:space="preserve"> </w:t>
        </w:r>
        <w:r w:rsidR="00D80010">
          <w:fldChar w:fldCharType="begin" w:fldLock="1"/>
        </w:r>
      </w:ins>
      <w:r w:rsidR="00D80010">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Biology","id":"ITEM-2","issue":"3","issued":{"date-parts":[["2016"]]},"page":"1299-1314","title":"Carbon cost of plant nitrogen acquisition: Global carbon cycle impact from an improved plant nitrogen cycle in the Community Land Model","type":"article-journal","volume":"22"},"uris":["http://www.mendeley.com/documents/?uuid=e87a9d14-0e7f-4e93-9627-1c4b0e119bb4"]},{"id":"ITEM-3","itemData":{"ISSN":"1942-2466","author":[{"dropping-particle":"","family":"Braghiere","given":"R K","non-dropping-particle":"","parse-names":false,"suffix":""},{"dropping-particle":"","family":"Fisher","given":"J B","non-dropping-particle":"","parse-names":false,"suffix":""},{"dropping-particle":"","family":"Allen","given":"K","non-dropping-particle":"","parse-names":false,"suffix":""},{"dropping-particle":"","family":"Brzostek","given":"E","non-dropping-particle":"","parse-names":false,"suffix":""},{"dropping-particle":"","family":"Shi","given":"M","non-dropping-particle":"","parse-names":false,"suffix":""},{"dropping-particle":"","family":"Yang","given":"X","non-dropping-particle":"","parse-names":false,"suffix":""},{"dropping-particle":"","family":"Ricciuto","given":"D M","non-dropping-particle":"","parse-names":false,"suffix":""},{"dropping-particle":"","family":"Fisher","given":"R A","non-dropping-particle":"","parse-names":false,"suffix":""},{"dropping-particle":"","family":"Zhu","given":"Q","non-dropping-particle":"","parse-names":false,"suffix":""},{"dropping-particle":"","family":"Phillips","given":"R P","non-dropping-particle":"","parse-names":false,"suffix":""}],"container-title":"Journal of advances in modeling earth systems","id":"ITEM-3","issue":"8","issued":{"date-parts":[["2022"]]},"page":"e2022MS003204","publisher":"Wiley Online Library","title":"Modeling global carbon costs of plant nitrogen and phosphorus acquisition","type":"article-journal","volume":"14"},"uris":["http://www.mendeley.com/documents/?uuid=f8ab8a73-3eb8-4276-aef6-3066f6a5863e"]}],"mendeley":{"formattedCitation":"(Shi &lt;i&gt;et al.&lt;/i&gt;, 2016; Lawrence &lt;i&gt;et al.&lt;/i&gt;, 2019; Braghiere &lt;i&gt;et al.&lt;/i&gt;, 2022)","plainTextFormattedCitation":"(Shi et al., 2016; Lawrence et al., 2019; Braghiere et al., 2022)","previouslyFormattedCitation":"(Shi &lt;i&gt;et al.&lt;/i&gt;, 2016; Lawrence &lt;i&gt;et al.&lt;/i&gt;, 2019; Braghiere &lt;i&gt;et al.&lt;/i&gt;, 2022)"},"properties":{"noteIndex":0},"schema":"https://github.com/citation-style-language/schema/raw/master/csl-citation.json"}</w:instrText>
      </w:r>
      <w:r w:rsidR="00D80010">
        <w:fldChar w:fldCharType="separate"/>
      </w:r>
      <w:r w:rsidR="00D80010" w:rsidRPr="00D80010">
        <w:rPr>
          <w:noProof/>
        </w:rPr>
        <w:t xml:space="preserve">(Shi </w:t>
      </w:r>
      <w:r w:rsidR="00D80010" w:rsidRPr="00D80010">
        <w:rPr>
          <w:i/>
          <w:noProof/>
        </w:rPr>
        <w:t>et al.</w:t>
      </w:r>
      <w:r w:rsidR="00D80010" w:rsidRPr="00D80010">
        <w:rPr>
          <w:noProof/>
        </w:rPr>
        <w:t xml:space="preserve">, 2016; Lawrence </w:t>
      </w:r>
      <w:r w:rsidR="00D80010" w:rsidRPr="00D80010">
        <w:rPr>
          <w:i/>
          <w:noProof/>
        </w:rPr>
        <w:t>et al.</w:t>
      </w:r>
      <w:r w:rsidR="00D80010" w:rsidRPr="00D80010">
        <w:rPr>
          <w:noProof/>
        </w:rPr>
        <w:t xml:space="preserve">, 2019; Braghiere </w:t>
      </w:r>
      <w:r w:rsidR="00D80010" w:rsidRPr="00D80010">
        <w:rPr>
          <w:i/>
          <w:noProof/>
        </w:rPr>
        <w:t>et al.</w:t>
      </w:r>
      <w:r w:rsidR="00D80010" w:rsidRPr="00D80010">
        <w:rPr>
          <w:noProof/>
        </w:rPr>
        <w:t>, 2022)</w:t>
      </w:r>
      <w:ins w:id="108" w:author="Perkowski, Evan A" w:date="2023-12-05T11:48:00Z">
        <w:r w:rsidR="00D80010">
          <w:fldChar w:fldCharType="end"/>
        </w:r>
      </w:ins>
      <w:ins w:id="109" w:author="Perkowski, Evan A" w:date="2023-12-05T10:23:00Z">
        <w:r>
          <w:t>.</w:t>
        </w:r>
      </w:ins>
    </w:p>
    <w:p w14:paraId="0B399DDF" w14:textId="6F5B0490" w:rsidR="00A67AC8" w:rsidDel="00CA46D9" w:rsidRDefault="0081750C" w:rsidP="00FF04C4">
      <w:pPr>
        <w:spacing w:line="480" w:lineRule="auto"/>
        <w:ind w:firstLine="720"/>
        <w:rPr>
          <w:del w:id="110" w:author="Perkowski, Evan A [2]" w:date="2023-12-04T11:17:00Z"/>
        </w:rPr>
      </w:pPr>
      <w:del w:id="111" w:author="Perkowski, Evan A [2]" w:date="2023-12-04T11:17:00Z">
        <w:r w:rsidDel="00CA46D9">
          <w:delText xml:space="preserve"> (Terrer et al., 2018, </w:delText>
        </w:r>
        <w:r w:rsidRPr="00145675" w:rsidDel="00CA46D9">
          <w:rPr>
            <w:highlight w:val="yellow"/>
          </w:rPr>
          <w:delText>OTHERS</w:delText>
        </w:r>
        <w:r w:rsidDel="00CA46D9">
          <w:delText>??).</w:delText>
        </w:r>
      </w:del>
    </w:p>
    <w:p w14:paraId="48009BAC" w14:textId="22488885" w:rsidR="00FB54EF" w:rsidRPr="0081750C" w:rsidRDefault="0081750C" w:rsidP="009729D9">
      <w:pPr>
        <w:spacing w:line="480" w:lineRule="auto"/>
        <w:ind w:firstLine="720"/>
      </w:pPr>
      <w:r>
        <w:t xml:space="preserve">Nitrogen acquisition costs for a given nitrogen acquisition strategy </w:t>
      </w:r>
      <w:del w:id="112" w:author="Perkowski, Evan A" w:date="2023-12-05T10:23:00Z">
        <w:r w:rsidDel="00FE5224">
          <w:delText xml:space="preserve">is </w:delText>
        </w:r>
      </w:del>
      <w:ins w:id="113" w:author="Perkowski, Evan A" w:date="2023-12-05T10:23:00Z">
        <w:r w:rsidR="00FE5224">
          <w:t>are</w:t>
        </w:r>
        <w:r w:rsidR="00FE5224">
          <w:t xml:space="preserve"> </w:t>
        </w:r>
      </w:ins>
      <w:r>
        <w:t xml:space="preserve">likely </w:t>
      </w:r>
      <w:r w:rsidR="00FA37A7">
        <w:t>depend</w:t>
      </w:r>
      <w:r w:rsidR="00A67AC8">
        <w:t>ent</w:t>
      </w:r>
      <w:r w:rsidR="00FA37A7">
        <w:t xml:space="preserve"> on external environmental factors such as atmospheric CO</w:t>
      </w:r>
      <w:r w:rsidR="00FA37A7">
        <w:rPr>
          <w:vertAlign w:val="subscript"/>
        </w:rPr>
        <w:t>2</w:t>
      </w:r>
      <w:r w:rsidR="00FA37A7">
        <w:t>, light availability, and soil nutrient availability</w:t>
      </w:r>
      <w:r w:rsidR="009D1104">
        <w:t xml:space="preserve"> </w:t>
      </w:r>
      <w:r w:rsidR="009D1104">
        <w:fldChar w:fldCharType="begin" w:fldLock="1"/>
      </w:r>
      <w:r w:rsidR="009729D9">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acquisition","type":"article-journal","volume":"217"},"uris":["http://www.mendeley.com/documents/?uuid=f5a032e4-11bd-468b-88f1-a7a4ce482036"]},{"id":"ITEM-3","itemData":{"DOI":"10.3389/ffgc.2020.00043","ISSN":"2624893X","abstract":"Nutrient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Change","id":"ITEM-3","issue":"May","issued":{"date-parts":[["2020"]]},"page":"1-12","title":"Modeling the carbon cost of plant nitrogen and phosphorus uptake across temperate and tropical forests","type":"article-journal","volume":"3"},"uris":["http://www.mendeley.com/documents/?uuid=480420f1-268a-43c9-915f-67afb003b56a"]},{"id":"ITEM-4","itemData":{"DOI":"10.1093/jxb/erab253","ISSN":"0022-0957","abstract":"Plant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Botany","id":"ITEM-4","issue":"15","issued":{"date-parts":[["2021","7","28"]]},"page":"5766-5776","title":"Root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strategies","type":"article-journal","volume":"72"},"uris":["http://www.mendeley.com/documents/?uuid=233b0f00-9a30-4c3a-a2bb-5e67ae9c0e5f"]},{"id":"ITEM-5","itemData":{"DOI":"10.3389/fpls.2022.927435","abstract":"Photosynthetically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Science","id":"ITEM-5","issued":{"date-parts":[["2022"]]},"page":"1-9","title":"Belowground carbon efficiency for nitrogen and phosphorus acquisition varies between &lt;i&gt;Lolium perenne&lt;/i&gt; and &lt;i&gt;Trifolium repens&lt;/i&gt; and depends on phosphorus fertilization","type":"article-journal","volume":"13"},"uris":["http://www.mendeley.com/documents/?uuid=dfc9e40d-3479-48b7-8b2e-9c95537b5843"]},{"id":"ITEM-6","itemData":{"DOI":"10.1111/nph.17508","ISSN":"14698137","PMID":"34028829","abstract":"The ability to fix nitrogen may confer a competitive advantage or disadvantage to symbiotic nitrogen-fixing plants depending on the availability of soil nitrogen and energy to fuel fixation. Understanding these costs and benefits of nitrogen fixation is critical to predicting ecosystem dynamics and nutrient cycling. We grew inoculated (with symbiotic bacteria) and uninoculated seedlings of Pentaclethra macroloba (a nitrogen-fixing tree species) both in isolation and with Virola koschnyi (a nonfixing species) under gradients of light and soil nitrogen to assess how the ability to fix nitrogen and fixation activity affect growth, biomass allocation, and responses to neighboring plants. Inoculation itself did not provide a growth advantage to nitrogen fixers, regardless of nitrogen limitation status. Higher nitrogen fixation rates increased biomass growth similarly for nitrogen-limited and nitrogen-saturated fixers. Nodule production was offset by reduced fine-root biomass for inoculated nitrogen fixers, resulting in no change in total belowground allocation associated with nitrogen fixation. Under nitrogen-limited conditions, inoculated nitrogen fixers partially downregulated fixation in the presence of a nonfixing neighbor. These results suggest that nitrogen fixation can provide a growth advantage, even under nitrogen-saturated conditions, and that nitrogen fixers may reduce fixation rates to minimize facilitation of neighbors.","author":[{"dropping-particle":"","family":"Taylor","given":"Benton N.","non-dropping-particle":"","parse-names":false,"suffix":""},{"dropping-particle":"","family":"Menge","given":"Duncan N.L.","non-dropping-particle":"","parse-names":false,"suffix":""}],"container-title":"New Phytologist","id":"ITEM-6","issue":"5","issued":{"date-parts":[["2021"]]},"page":"1758-1769","title":"Light, nitrogen supply, and neighboring plants dictate costs and benefits of nitrogen fixation for seedlings of a tropical nitrogen-fixing tree","type":"article-journal","volume":"231"},"uris":["http://www.mendeley.com/documents/?uuid=68b0256f-94f7-4a23-b500-bb4875070e77"]},{"id":"ITEM-7","itemData":{"DOI":"10.3389/fpls.2019.01316","ISSN":"1664-462X","author":[{"dropping-particle":"","family":"Friel","given":"Colleen A","non-dropping-particle":"","parse-names":false,"suffix":""},{"dropping-particle":"","family":"Friesen","given":"Maren L","non-dropping-particle":"","parse-names":false,"suffix":""}],"container-title":"Frontiers in Plant Science","id":"ITEM-7","issued":{"date-parts":[["2019","11","5"]]},"page":"1316","title":"Legumes modulate allocation to rhizobial nitrogen fixation in response to factorial light and nitrogen manipulation","type":"article-journal","volume":"10"},"uris":["http://www.mendeley.com/documents/?uuid=d9883d6e-3df1-4942-af66-0da6c24da3c9"]},{"id":"ITEM-8","itemData":{"DOI":"10.1038/s41477-018-0231-9","ISSN":"2055-0278","abstract":"Nitrogen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Plants","id":"ITEM-8","issue":"9","issued":{"date-parts":[["2018","9","20"]]},"page":"655-661","title":"Light regulates tropical symbiotic nitrogen fixation more strongly than soil nitrogen","type":"article-journal","volume":"4"},"uris":["http://www.mendeley.com/documents/?uuid=8fb57f2b-0468-4c6a-8724-10760436201c"]}],"mendeley":{"formattedCitation":"(Brzostek &lt;i&gt;et al.&lt;/i&gt;, 2014; Terrer &lt;i&gt;et al.&lt;/i&gt;, 2018; Taylor &amp; Menge, 2018, 2021; Friel &amp; Friesen, 2019; Allen &lt;i&gt;et al.&lt;/i&gt;, 2020; Perkowski &lt;i&gt;et al.&lt;/i&gt;, 2021; Lu &lt;i&gt;et al.&lt;/i&gt;, 2022)","plainTextFormattedCitation":"(Brzostek et al., 2014; Terrer et al., 2018; Taylor &amp; Menge, 2018, 2021; Friel &amp; Friesen, 2019; Allen et al., 2020; Perkowski et al., 2021; Lu et al., 2022)","previouslyFormattedCitation":"(Brzostek &lt;i&gt;et al.&lt;/i&gt;, 2014; Terrer &lt;i&gt;et al.&lt;/i&gt;, 2018; Taylor &amp; Menge, 2018, 2021; Friel &amp; Friesen, 2019; Allen &lt;i&gt;et al.&lt;/i&gt;, 2020; Perkowski &lt;i&gt;et al.&lt;/i&gt;, 2021; Lu &lt;i&gt;et al.&lt;/i&gt;, 2022)"},"properties":{"noteIndex":0},"schema":"https://github.com/citation-style-language/schema/raw/master/csl-citation.json"}</w:instrText>
      </w:r>
      <w:r w:rsidR="009D1104">
        <w:fldChar w:fldCharType="separate"/>
      </w:r>
      <w:r w:rsidR="009729D9" w:rsidRPr="009729D9">
        <w:rPr>
          <w:noProof/>
        </w:rPr>
        <w:t xml:space="preserve">(Brzostek </w:t>
      </w:r>
      <w:r w:rsidR="009729D9" w:rsidRPr="009729D9">
        <w:rPr>
          <w:i/>
          <w:noProof/>
        </w:rPr>
        <w:t>et al.</w:t>
      </w:r>
      <w:r w:rsidR="009729D9" w:rsidRPr="009729D9">
        <w:rPr>
          <w:noProof/>
        </w:rPr>
        <w:t xml:space="preserve">, 2014; Terrer </w:t>
      </w:r>
      <w:r w:rsidR="009729D9" w:rsidRPr="009729D9">
        <w:rPr>
          <w:i/>
          <w:noProof/>
        </w:rPr>
        <w:t>et al.</w:t>
      </w:r>
      <w:r w:rsidR="009729D9" w:rsidRPr="009729D9">
        <w:rPr>
          <w:noProof/>
        </w:rPr>
        <w:t xml:space="preserve">, 2018; Taylor &amp; Menge, 2018, 2021; Friel &amp; Friesen, 2019; Allen </w:t>
      </w:r>
      <w:r w:rsidR="009729D9" w:rsidRPr="009729D9">
        <w:rPr>
          <w:i/>
          <w:noProof/>
        </w:rPr>
        <w:t>et al.</w:t>
      </w:r>
      <w:r w:rsidR="009729D9" w:rsidRPr="009729D9">
        <w:rPr>
          <w:noProof/>
        </w:rPr>
        <w:t xml:space="preserve">, 2020; Perkowski </w:t>
      </w:r>
      <w:r w:rsidR="009729D9" w:rsidRPr="009729D9">
        <w:rPr>
          <w:i/>
          <w:noProof/>
        </w:rPr>
        <w:t>et al.</w:t>
      </w:r>
      <w:r w:rsidR="009729D9" w:rsidRPr="009729D9">
        <w:rPr>
          <w:noProof/>
        </w:rPr>
        <w:t xml:space="preserve">, 2021; Lu </w:t>
      </w:r>
      <w:r w:rsidR="009729D9" w:rsidRPr="009729D9">
        <w:rPr>
          <w:i/>
          <w:noProof/>
        </w:rPr>
        <w:t>et al.</w:t>
      </w:r>
      <w:r w:rsidR="009729D9" w:rsidRPr="009729D9">
        <w:rPr>
          <w:noProof/>
        </w:rPr>
        <w:t>, 2022)</w:t>
      </w:r>
      <w:r w:rsidR="009D1104">
        <w:fldChar w:fldCharType="end"/>
      </w:r>
      <w:r w:rsidR="00FA37A7">
        <w:t>.</w:t>
      </w:r>
      <w:r>
        <w:t xml:space="preserve"> For instance, the amount of photosynthate </w:t>
      </w:r>
      <w:del w:id="114" w:author="Perkowski, Evan A [2]" w:date="2023-12-04T11:17:00Z">
        <w:r w:rsidDel="00CA46D9">
          <w:delText xml:space="preserve">paid </w:delText>
        </w:r>
      </w:del>
      <w:ins w:id="115" w:author="Perkowski, Evan A [2]" w:date="2023-12-04T11:17:00Z">
        <w:r w:rsidR="00CA46D9">
          <w:t xml:space="preserve">allocated belowground in exchange </w:t>
        </w:r>
      </w:ins>
      <w:r>
        <w:t>for nitrogen may increase with increased light and CO</w:t>
      </w:r>
      <w:r>
        <w:rPr>
          <w:vertAlign w:val="subscript"/>
        </w:rPr>
        <w:t>2</w:t>
      </w:r>
      <w:r>
        <w:t xml:space="preserve">, as these factors reduce the cost to produce photosynthate </w:t>
      </w:r>
      <w:ins w:id="116" w:author="Perkowski, Evan A" w:date="2023-12-05T10:28:00Z">
        <w:r w:rsidR="00FE5224">
          <w:fldChar w:fldCharType="begin" w:fldLock="1"/>
        </w:r>
      </w:ins>
      <w:r w:rsidR="009729D9">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Botany","id":"ITEM-2","issue":"17","issued":{"date-parts":[["2023","9","13"]]},"page":"5166-5180","title":"Soil nitrogen fertilization reduces relative leaf nitrogen allocation to photosynthesis","type":"article-journal","volume":"74"},"uris":["http://www.mendeley.com/documents/?uuid=84f9e119-629b-4d40-ad7f-87f747ce2e46"]},{"id":"ITEM-3","itemData":{"DOI":"10.1111/nph.14872","ISBN":"7476820487","ISSN":"0028-646X","abstract":"Land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id":"ITEM-4","itemData":{"DOI":"10.3389/fpls.2019.01316","ISSN":"1664-462X","author":[{"dropping-particle":"","family":"Friel","given":"Colleen A","non-dropping-particle":"","parse-names":false,"suffix":""},{"dropping-particle":"","family":"Friesen","given":"Maren L","non-dropping-particle":"","parse-names":false,"suffix":""}],"container-title":"Frontiers in Plant Science","id":"ITEM-4","issued":{"date-parts":[["2019","11","5"]]},"page":"1316","title":"Legumes modulate allocation to rhizobial nitrogen fixation in response to factorial light and nitrogen manipulation","type":"article-journal","volume":"10"},"uris":["http://www.mendeley.com/documents/?uuid=d9883d6e-3df1-4942-af66-0da6c24da3c9"]},{"id":"ITEM-5","itemData":{"DOI":"10.1038/s41477-018-0231-9","ISSN":"2055-0278","abstract":"Nitrogen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Plants","id":"ITEM-5","issue":"9","issued":{"date-parts":[["2018","9","20"]]},"page":"655-661","title":"Light regulates tropical symbiotic nitrogen fixation more strongly than soil nitrogen","type":"article-journal","volume":"4"},"uris":["http://www.mendeley.com/documents/?uuid=8fb57f2b-0468-4c6a-8724-10760436201c"]}],"mendeley":{"formattedCitation":"(Terrer &lt;i&gt;et al.&lt;/i&gt;, 2018; Taylor &amp; Menge, 2018; Friel &amp; Friesen, 2019; Perkowski &lt;i&gt;et al.&lt;/i&gt;, 2021; Waring &lt;i&gt;et al.&lt;/i&gt;, 2023)","plainTextFormattedCitation":"(Terrer et al., 2018; Taylor &amp; Menge, 2018; Friel &amp; Friesen, 2019; Perkowski et al., 2021; Waring et al., 2023)","previouslyFormattedCitation":"(Terrer &lt;i&gt;et al.&lt;/i&gt;, 2018; Taylor &amp; Menge, 2018; Friel &amp; Friesen, 2019; Perkowski &lt;i&gt;et al.&lt;/i&gt;, 2021; Waring &lt;i&gt;et al.&lt;/i&gt;, 2023)"},"properties":{"noteIndex":0},"schema":"https://github.com/citation-style-language/schema/raw/master/csl-citation.json"}</w:instrText>
      </w:r>
      <w:r w:rsidR="00FE5224">
        <w:fldChar w:fldCharType="separate"/>
      </w:r>
      <w:r w:rsidR="009729D9" w:rsidRPr="009729D9">
        <w:rPr>
          <w:noProof/>
        </w:rPr>
        <w:t xml:space="preserve">(Terrer </w:t>
      </w:r>
      <w:r w:rsidR="009729D9" w:rsidRPr="009729D9">
        <w:rPr>
          <w:i/>
          <w:noProof/>
        </w:rPr>
        <w:t>et al.</w:t>
      </w:r>
      <w:r w:rsidR="009729D9" w:rsidRPr="009729D9">
        <w:rPr>
          <w:noProof/>
        </w:rPr>
        <w:t xml:space="preserve">, 2018; Taylor &amp; Menge, 2018; Friel &amp; Friesen, 2019; Perkowski </w:t>
      </w:r>
      <w:r w:rsidR="009729D9" w:rsidRPr="009729D9">
        <w:rPr>
          <w:i/>
          <w:noProof/>
        </w:rPr>
        <w:t>et al.</w:t>
      </w:r>
      <w:r w:rsidR="009729D9" w:rsidRPr="009729D9">
        <w:rPr>
          <w:noProof/>
        </w:rPr>
        <w:t xml:space="preserve">, 2021; Waring </w:t>
      </w:r>
      <w:r w:rsidR="009729D9" w:rsidRPr="009729D9">
        <w:rPr>
          <w:i/>
          <w:noProof/>
        </w:rPr>
        <w:t>et al.</w:t>
      </w:r>
      <w:r w:rsidR="009729D9" w:rsidRPr="009729D9">
        <w:rPr>
          <w:noProof/>
        </w:rPr>
        <w:t>, 2023)</w:t>
      </w:r>
      <w:ins w:id="117" w:author="Perkowski, Evan A" w:date="2023-12-05T10:28:00Z">
        <w:r w:rsidR="00FE5224">
          <w:fldChar w:fldCharType="end"/>
        </w:r>
      </w:ins>
      <w:ins w:id="118" w:author="Perkowski, Evan A" w:date="2023-12-05T11:10:00Z">
        <w:r w:rsidR="009729D9">
          <w:t xml:space="preserve">. </w:t>
        </w:r>
      </w:ins>
      <w:del w:id="119" w:author="Perkowski, Evan A" w:date="2023-12-05T11:10:00Z">
        <w:r w:rsidDel="009729D9">
          <w:delText xml:space="preserve">(Perkowski et al., 2021, Terrer et al., 2018, </w:delText>
        </w:r>
        <w:r w:rsidRPr="00145675" w:rsidDel="009729D9">
          <w:rPr>
            <w:highlight w:val="yellow"/>
          </w:rPr>
          <w:delText>OTHERS</w:delText>
        </w:r>
        <w:r w:rsidDel="009729D9">
          <w:delText xml:space="preserve">??). </w:delText>
        </w:r>
      </w:del>
      <w:r>
        <w:t xml:space="preserve">However, </w:t>
      </w:r>
      <w:r w:rsidR="00A20518">
        <w:t xml:space="preserve">soil nitrogen availability </w:t>
      </w:r>
      <w:del w:id="120" w:author="Perkowski, Evan A" w:date="2023-12-05T11:10:00Z">
        <w:r w:rsidR="00A20518" w:rsidDel="009729D9">
          <w:delText xml:space="preserve">is </w:delText>
        </w:r>
      </w:del>
      <w:r w:rsidR="00A20518">
        <w:t xml:space="preserve">likely </w:t>
      </w:r>
      <w:del w:id="121" w:author="Perkowski, Evan A" w:date="2023-12-05T11:10:00Z">
        <w:r w:rsidR="00A20518" w:rsidDel="009729D9">
          <w:delText xml:space="preserve">to </w:delText>
        </w:r>
      </w:del>
      <w:r w:rsidR="00A20518">
        <w:t>reduce</w:t>
      </w:r>
      <w:ins w:id="122" w:author="Perkowski, Evan A" w:date="2023-12-05T11:10:00Z">
        <w:r w:rsidR="009729D9">
          <w:t>s</w:t>
        </w:r>
      </w:ins>
      <w:r w:rsidR="00A20518">
        <w:t xml:space="preserve"> costs for nitrogen acquisition due</w:t>
      </w:r>
      <w:ins w:id="123" w:author="Perkowski, Evan A" w:date="2023-12-05T11:10:00Z">
        <w:r w:rsidR="009729D9">
          <w:t xml:space="preserve"> stronger increases in plant nitrogen acquisition per unit carbon allocated belowground</w:t>
        </w:r>
      </w:ins>
      <w:ins w:id="124" w:author="Perkowski, Evan A" w:date="2023-12-05T11:12:00Z">
        <w:r w:rsidR="009729D9">
          <w:t>. This</w:t>
        </w:r>
      </w:ins>
      <w:ins w:id="125" w:author="Perkowski, Evan A" w:date="2023-12-05T11:10:00Z">
        <w:r w:rsidR="009729D9">
          <w:t xml:space="preserve"> </w:t>
        </w:r>
      </w:ins>
      <w:ins w:id="126" w:author="Perkowski, Evan A" w:date="2023-12-05T11:54:00Z">
        <w:r w:rsidR="00D80010">
          <w:lastRenderedPageBreak/>
          <w:t xml:space="preserve">pattern </w:t>
        </w:r>
      </w:ins>
      <w:ins w:id="127" w:author="Perkowski, Evan A" w:date="2023-12-05T11:10:00Z">
        <w:r w:rsidR="009729D9">
          <w:t>increase</w:t>
        </w:r>
      </w:ins>
      <w:ins w:id="128" w:author="Perkowski, Evan A" w:date="2023-12-05T11:12:00Z">
        <w:r w:rsidR="009729D9">
          <w:t>s</w:t>
        </w:r>
      </w:ins>
      <w:ins w:id="129" w:author="Perkowski, Evan A" w:date="2023-12-05T11:10:00Z">
        <w:r w:rsidR="009729D9">
          <w:t xml:space="preserve"> plant nitrogen upta</w:t>
        </w:r>
      </w:ins>
      <w:ins w:id="130" w:author="Perkowski, Evan A" w:date="2023-12-05T11:11:00Z">
        <w:r w:rsidR="009729D9">
          <w:t xml:space="preserve">ke efficiency </w:t>
        </w:r>
        <w:r w:rsidR="009729D9">
          <w:fldChar w:fldCharType="begin" w:fldLock="1"/>
        </w:r>
      </w:ins>
      <w:r w:rsidR="007D3832">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9729D9">
        <w:fldChar w:fldCharType="separate"/>
      </w:r>
      <w:r w:rsidR="009729D9" w:rsidRPr="009729D9">
        <w:rPr>
          <w:noProof/>
        </w:rPr>
        <w:t xml:space="preserve">(Perkowski </w:t>
      </w:r>
      <w:r w:rsidR="009729D9" w:rsidRPr="009729D9">
        <w:rPr>
          <w:i/>
          <w:noProof/>
        </w:rPr>
        <w:t>et al.</w:t>
      </w:r>
      <w:r w:rsidR="009729D9" w:rsidRPr="009729D9">
        <w:rPr>
          <w:noProof/>
        </w:rPr>
        <w:t>, 2021)</w:t>
      </w:r>
      <w:ins w:id="131" w:author="Perkowski, Evan A" w:date="2023-12-05T11:11:00Z">
        <w:r w:rsidR="009729D9">
          <w:fldChar w:fldCharType="end"/>
        </w:r>
        <w:r w:rsidR="009729D9">
          <w:t xml:space="preserve"> and is the likely result of</w:t>
        </w:r>
      </w:ins>
      <w:r w:rsidR="00A20518">
        <w:t xml:space="preserve"> a reduction in soil resourc</w:t>
      </w:r>
      <w:ins w:id="132" w:author="Perkowski, Evan A" w:date="2023-12-05T11:08:00Z">
        <w:r w:rsidR="009729D9">
          <w:t>e</w:t>
        </w:r>
      </w:ins>
      <w:del w:id="133" w:author="Perkowski, Evan A" w:date="2023-12-05T11:08:00Z">
        <w:r w:rsidR="00A20518" w:rsidDel="009729D9">
          <w:delText>ing</w:delText>
        </w:r>
      </w:del>
      <w:r w:rsidR="00A20518">
        <w:t xml:space="preserve"> mining (by roots or symbionts) needed to meet plant nitrogen demand. </w:t>
      </w:r>
      <w:ins w:id="134" w:author="Perkowski, Evan A" w:date="2023-12-05T11:08:00Z">
        <w:r w:rsidR="009729D9">
          <w:t>T</w:t>
        </w:r>
      </w:ins>
      <w:del w:id="135" w:author="Perkowski, Evan A" w:date="2023-12-05T11:08:00Z">
        <w:r w:rsidR="00525D8E" w:rsidDel="009729D9">
          <w:delText>However, t</w:delText>
        </w:r>
      </w:del>
      <w:r w:rsidR="00525D8E">
        <w:t>his</w:t>
      </w:r>
      <w:ins w:id="136" w:author="Perkowski, Evan A" w:date="2023-12-05T11:08:00Z">
        <w:r w:rsidR="009729D9">
          <w:t xml:space="preserve"> </w:t>
        </w:r>
      </w:ins>
      <w:ins w:id="137" w:author="Perkowski, Evan A" w:date="2023-12-05T11:53:00Z">
        <w:r w:rsidR="00D80010">
          <w:t xml:space="preserve">response to increasing soil nitrogen </w:t>
        </w:r>
      </w:ins>
      <w:ins w:id="138" w:author="Perkowski, Evan A" w:date="2023-12-05T11:54:00Z">
        <w:r w:rsidR="00D80010">
          <w:t>availability</w:t>
        </w:r>
      </w:ins>
      <w:r w:rsidR="00525D8E">
        <w:t xml:space="preserve"> may not</w:t>
      </w:r>
      <w:ins w:id="139" w:author="Perkowski, Evan A" w:date="2023-12-05T11:12:00Z">
        <w:r w:rsidR="007D3832">
          <w:t xml:space="preserve"> be as robust</w:t>
        </w:r>
      </w:ins>
      <w:del w:id="140" w:author="Perkowski, Evan A" w:date="2023-12-05T11:12:00Z">
        <w:r w:rsidR="00525D8E" w:rsidDel="007D3832">
          <w:delText xml:space="preserve"> play out</w:delText>
        </w:r>
      </w:del>
      <w:r w:rsidR="00525D8E">
        <w:t xml:space="preserve"> in plant species with strong and specialized symbiotic relationships with nitrogen-acquiring partners</w:t>
      </w:r>
      <w:ins w:id="141" w:author="Perkowski, Evan A" w:date="2023-12-05T11:13:00Z">
        <w:r w:rsidR="007D3832">
          <w:t xml:space="preserve"> that reduce the sensitivity of plant nitrogen uptake to changes in nitrogen availability</w:t>
        </w:r>
      </w:ins>
      <w:r w:rsidR="00525D8E">
        <w:t>, such as plant</w:t>
      </w:r>
      <w:ins w:id="142" w:author="Perkowski, Evan A" w:date="2023-12-05T11:54:00Z">
        <w:r w:rsidR="00D80010">
          <w:t xml:space="preserve"> </w:t>
        </w:r>
      </w:ins>
      <w:r w:rsidR="00525D8E">
        <w:t>s</w:t>
      </w:r>
      <w:ins w:id="143" w:author="Perkowski, Evan A" w:date="2023-12-05T11:54:00Z">
        <w:r w:rsidR="00D80010">
          <w:t>pecies</w:t>
        </w:r>
      </w:ins>
      <w:r w:rsidR="00525D8E">
        <w:t xml:space="preserve"> that associate with </w:t>
      </w:r>
      <w:ins w:id="144" w:author="Perkowski, Evan A" w:date="2023-12-05T10:26:00Z">
        <w:r w:rsidR="00FE5224">
          <w:t xml:space="preserve">symbiotic </w:t>
        </w:r>
      </w:ins>
      <w:r w:rsidR="00525D8E">
        <w:t>nitrogen</w:t>
      </w:r>
      <w:ins w:id="145" w:author="Perkowski, Evan A" w:date="2023-12-05T10:26:00Z">
        <w:r w:rsidR="00FE5224">
          <w:t>-</w:t>
        </w:r>
      </w:ins>
      <w:r w:rsidR="00525D8E">
        <w:t>fixing bacteria.</w:t>
      </w:r>
    </w:p>
    <w:p w14:paraId="5D3B626E" w14:textId="475F1556" w:rsidR="00221A4C" w:rsidRDefault="00997D54" w:rsidP="00221A4C">
      <w:pPr>
        <w:spacing w:line="480" w:lineRule="auto"/>
        <w:ind w:firstLine="720"/>
      </w:pPr>
      <w:r>
        <w:t xml:space="preserve">In a recent study, Perkowski </w:t>
      </w:r>
      <w:r>
        <w:rPr>
          <w:i/>
          <w:iCs/>
        </w:rPr>
        <w:t>et al.</w:t>
      </w:r>
      <w:r>
        <w:t xml:space="preserve"> (2021) show that increasing soil nitrogen fertilization </w:t>
      </w:r>
      <w:del w:id="146" w:author="Perkowski, Evan A [2]" w:date="2023-12-04T11:17:00Z">
        <w:r w:rsidDel="00CA46D9">
          <w:delText xml:space="preserve">generally </w:delText>
        </w:r>
      </w:del>
      <w:r>
        <w:t xml:space="preserve">decreased carbon costs to acquire nitrogen in </w:t>
      </w:r>
      <w:r>
        <w:rPr>
          <w:i/>
          <w:iCs/>
        </w:rPr>
        <w:t>Gossypium hirsutum</w:t>
      </w:r>
      <w:r>
        <w:t xml:space="preserve"> and </w:t>
      </w:r>
      <w:r>
        <w:rPr>
          <w:i/>
          <w:iCs/>
        </w:rPr>
        <w:t>Glycine max</w:t>
      </w:r>
      <w:r>
        <w:t xml:space="preserve">. </w:t>
      </w:r>
      <w:r w:rsidR="005042AD">
        <w:rPr>
          <w:i/>
          <w:iCs/>
        </w:rPr>
        <w:t>Gossypium hirsutum</w:t>
      </w:r>
      <w:r w:rsidR="005042AD">
        <w:t xml:space="preserve"> can acquire nutrients via direct uptake pathways or through symbioses with arbuscular mycorrhizal fungi, while </w:t>
      </w:r>
      <w:r w:rsidR="005042AD">
        <w:rPr>
          <w:i/>
          <w:iCs/>
        </w:rPr>
        <w:t>G. max</w:t>
      </w:r>
      <w:r w:rsidR="005042AD">
        <w:t xml:space="preserve"> can acquire nutrients via direct uptake pathways or through symbioses with nitrogen-fixing bacteria. In the experiment, the authors noted that carbon costs to acquire nitrogen in </w:t>
      </w:r>
      <w:r>
        <w:rPr>
          <w:i/>
          <w:iCs/>
        </w:rPr>
        <w:t>G. max</w:t>
      </w:r>
      <w:r>
        <w:t xml:space="preserve"> were generally less responsive to increasing soil nitrogen fertilization than </w:t>
      </w:r>
      <w:r>
        <w:rPr>
          <w:i/>
          <w:iCs/>
        </w:rPr>
        <w:t>G. hirsutum</w:t>
      </w:r>
      <w:r w:rsidR="005042AD">
        <w:t>, a pattern that coincided with a reduction in</w:t>
      </w:r>
      <w:ins w:id="147" w:author="Perkowski, Evan A [2]" w:date="2023-12-04T11:18:00Z">
        <w:r w:rsidR="00CA46D9">
          <w:t xml:space="preserve"> </w:t>
        </w:r>
        <w:r w:rsidR="00CA46D9">
          <w:rPr>
            <w:i/>
            <w:iCs/>
          </w:rPr>
          <w:t>G. max</w:t>
        </w:r>
      </w:ins>
      <w:r w:rsidR="005042AD">
        <w:t xml:space="preserve"> root nodulation with increasing fertilization. The authors speculated that this response may have been driven by resource optimization, where </w:t>
      </w:r>
      <w:r w:rsidR="005042AD">
        <w:rPr>
          <w:i/>
          <w:iCs/>
        </w:rPr>
        <w:t>G. max</w:t>
      </w:r>
      <w:r w:rsidR="005042AD">
        <w:t xml:space="preserve"> shifted their dominant mode of nitrogen acquisition from nitrogen fixation to direct uptake with increasing fertilization once costs to acquire nitrogen via direct uptake became less than the costs to acquire nitrogen via nitrogen fixation</w:t>
      </w:r>
      <w:ins w:id="148" w:author="Perkowski, Evan A [2]" w:date="2023-12-04T11:18:00Z">
        <w:r w:rsidR="00CA46D9">
          <w:t xml:space="preserve"> </w:t>
        </w:r>
        <w:r w:rsidR="00CA46D9">
          <w:fldChar w:fldCharType="begin" w:fldLock="1"/>
        </w:r>
      </w:ins>
      <w:r w:rsidR="008A1276">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10.1146/annurev.es.16.110185.002051","ISSN":"0066-4162","author":[{"dropping-particle":"","family":"Bloom","given":"Arnold J","non-dropping-particle":"","parse-names":false,"suffix":""},{"dropping-particle":"","family":"Chapin","given":"F Stuart","non-dropping-particle":"","parse-names":false,"suffix":""},{"dropping-particle":"","family":"Mooney","given":"Harold A","non-dropping-particle":"","parse-names":false,"suffix":""}],"container-title":"Annual Review of Ecology and Systematics","id":"ITEM-2","issue":"1","issued":{"date-parts":[["1985","11"]]},"page":"363-392","title":"Resource Limitation in Plants-An Economic Analogy","type":"article-journal","volume":"16"},"uris":["http://www.mendeley.com/documents/?uuid=ddafc21c-857b-4632-b910-156a83a06c80"]}],"mendeley":{"formattedCitation":"(Bloom &lt;i&gt;et al.&lt;/i&gt;, 1985; Rastetter &lt;i&gt;et al.&lt;/i&gt;, 2001)","plainTextFormattedCitation":"(Bloom et al., 1985; Rastetter et al., 2001)","previouslyFormattedCitation":"(Bloom &lt;i&gt;et al.&lt;/i&gt;, 1985; Rastetter &lt;i&gt;et al.&lt;/i&gt;, 2001)"},"properties":{"noteIndex":0},"schema":"https://github.com/citation-style-language/schema/raw/master/csl-citation.json"}</w:instrText>
      </w:r>
      <w:r w:rsidR="00CA46D9">
        <w:fldChar w:fldCharType="separate"/>
      </w:r>
      <w:r w:rsidR="007D3832" w:rsidRPr="007D3832">
        <w:rPr>
          <w:noProof/>
        </w:rPr>
        <w:t xml:space="preserve">(Bloom </w:t>
      </w:r>
      <w:r w:rsidR="007D3832" w:rsidRPr="007D3832">
        <w:rPr>
          <w:i/>
          <w:noProof/>
        </w:rPr>
        <w:t>et al.</w:t>
      </w:r>
      <w:r w:rsidR="007D3832" w:rsidRPr="007D3832">
        <w:rPr>
          <w:noProof/>
        </w:rPr>
        <w:t xml:space="preserve">, 1985; Rastetter </w:t>
      </w:r>
      <w:r w:rsidR="007D3832" w:rsidRPr="007D3832">
        <w:rPr>
          <w:i/>
          <w:noProof/>
        </w:rPr>
        <w:t>et al.</w:t>
      </w:r>
      <w:r w:rsidR="007D3832" w:rsidRPr="007D3832">
        <w:rPr>
          <w:noProof/>
        </w:rPr>
        <w:t>, 2001)</w:t>
      </w:r>
      <w:ins w:id="149" w:author="Perkowski, Evan A [2]" w:date="2023-12-04T11:18:00Z">
        <w:r w:rsidR="00CA46D9">
          <w:fldChar w:fldCharType="end"/>
        </w:r>
      </w:ins>
      <w:r w:rsidR="005042AD">
        <w:t xml:space="preserve">. However, the authors were not able to make robust conclusions about whether the carbon cost to acquire nitrogen responses </w:t>
      </w:r>
      <w:r w:rsidR="00221A4C">
        <w:t xml:space="preserve">to soil nitrogen fertilization differed between </w:t>
      </w:r>
      <w:r w:rsidR="005042AD">
        <w:rPr>
          <w:i/>
          <w:iCs/>
        </w:rPr>
        <w:t>G. hirsutum</w:t>
      </w:r>
      <w:r w:rsidR="005042AD">
        <w:t xml:space="preserve"> and </w:t>
      </w:r>
      <w:r w:rsidR="005042AD">
        <w:rPr>
          <w:i/>
          <w:iCs/>
        </w:rPr>
        <w:t>G. max</w:t>
      </w:r>
      <w:r w:rsidR="00221A4C">
        <w:t xml:space="preserve"> due to differences in species nutrient acquisition strategy because </w:t>
      </w:r>
      <w:r w:rsidR="005042AD">
        <w:t>the two species are not phylogenetically related and adopt different growth forms and growth durations.</w:t>
      </w:r>
    </w:p>
    <w:p w14:paraId="444BEBFD" w14:textId="74E9D202" w:rsidR="00A461D6" w:rsidRDefault="00221A4C" w:rsidP="00221A4C">
      <w:pPr>
        <w:spacing w:line="480" w:lineRule="auto"/>
        <w:ind w:firstLine="720"/>
      </w:pPr>
      <w:r>
        <w:lastRenderedPageBreak/>
        <w:t xml:space="preserve">To better understand how nitrogen fixation </w:t>
      </w:r>
      <w:r w:rsidR="00525D8E">
        <w:t>and</w:t>
      </w:r>
      <w:r>
        <w:t xml:space="preserve"> soil nitrogen fertilization</w:t>
      </w:r>
      <w:r w:rsidR="00525D8E">
        <w:t xml:space="preserve"> interact to influence</w:t>
      </w:r>
      <w:r>
        <w:t xml:space="preserve"> carbon costs to acquire nitrogen, </w:t>
      </w:r>
      <w:r w:rsidR="00FD777D">
        <w:t xml:space="preserve">we </w:t>
      </w:r>
      <w:r w:rsidR="00FF7948">
        <w:t>grew</w:t>
      </w:r>
      <w:r w:rsidR="00C70400">
        <w:t xml:space="preserve"> </w:t>
      </w:r>
      <w:r w:rsidR="00C70400">
        <w:rPr>
          <w:i/>
          <w:iCs/>
        </w:rPr>
        <w:t>Glycine max</w:t>
      </w:r>
      <w:r w:rsidR="00C70400">
        <w:t xml:space="preserve"> L. (</w:t>
      </w:r>
      <w:proofErr w:type="spellStart"/>
      <w:r w:rsidR="00C70400">
        <w:t>Merr</w:t>
      </w:r>
      <w:proofErr w:type="spellEnd"/>
      <w:r w:rsidR="00C70400">
        <w:t>.) under two soil nitrogen fertilization treatments and two inoculation treatments in a full factorial greenhouse experiment. We used this experiment to test the following hypotheses:</w:t>
      </w:r>
    </w:p>
    <w:p w14:paraId="2265ECA5" w14:textId="21F16216" w:rsidR="00A461D6" w:rsidRDefault="00E8768C" w:rsidP="00642465">
      <w:pPr>
        <w:pStyle w:val="ListParagraph"/>
        <w:numPr>
          <w:ilvl w:val="0"/>
          <w:numId w:val="6"/>
        </w:numPr>
        <w:spacing w:line="480" w:lineRule="auto"/>
        <w:ind w:left="1080"/>
      </w:pPr>
      <w:r>
        <w:t>S</w:t>
      </w:r>
      <w:r w:rsidR="00FF7948">
        <w:t>oil nitrogen fertilization w</w:t>
      </w:r>
      <w:r>
        <w:t xml:space="preserve">ill </w:t>
      </w:r>
      <w:r w:rsidR="00221A4C">
        <w:t>decrease</w:t>
      </w:r>
      <w:r w:rsidR="00A07AF4">
        <w:t xml:space="preserve"> carbon cost</w:t>
      </w:r>
      <w:r w:rsidR="007935E9">
        <w:t>s of nitrogen acquisition</w:t>
      </w:r>
      <w:r w:rsidR="00221A4C">
        <w:t xml:space="preserve"> in both uninoculated and inoculated </w:t>
      </w:r>
      <w:r w:rsidR="00525D8E">
        <w:t>individuals</w:t>
      </w:r>
      <w:r w:rsidR="007935E9">
        <w:t>. Th</w:t>
      </w:r>
      <w:r w:rsidR="00525D8E">
        <w:t xml:space="preserve">is will manifest as an </w:t>
      </w:r>
      <w:r w:rsidR="007935E9">
        <w:t>increase the amount of nitrogen acquired per belowground carbon investment</w:t>
      </w:r>
      <w:ins w:id="150" w:author="Perkowski, Evan A [2]" w:date="2023-12-04T11:19:00Z">
        <w:r w:rsidR="00CA46D9">
          <w:t xml:space="preserve">, </w:t>
        </w:r>
      </w:ins>
      <w:ins w:id="151" w:author="Perkowski, Evan A" w:date="2023-12-05T11:56:00Z">
        <w:r w:rsidR="002B0C2A">
          <w:t>indexed by</w:t>
        </w:r>
      </w:ins>
      <w:ins w:id="152" w:author="Perkowski, Evan A [2]" w:date="2023-12-04T11:19:00Z">
        <w:del w:id="153" w:author="Perkowski, Evan A" w:date="2023-12-05T11:56:00Z">
          <w:r w:rsidR="00CA46D9" w:rsidDel="002B0C2A">
            <w:delText>or</w:delText>
          </w:r>
        </w:del>
        <w:r w:rsidR="00CA46D9">
          <w:t xml:space="preserve"> a stronger increase in plant nitrogen uptake than belowground carbon allocation</w:t>
        </w:r>
      </w:ins>
      <w:r w:rsidR="00525D8E">
        <w:t>.</w:t>
      </w:r>
    </w:p>
    <w:p w14:paraId="643926A3" w14:textId="0345896E" w:rsidR="007935E9" w:rsidRDefault="007935E9" w:rsidP="00642465">
      <w:pPr>
        <w:pStyle w:val="ListParagraph"/>
        <w:numPr>
          <w:ilvl w:val="0"/>
          <w:numId w:val="6"/>
        </w:numPr>
        <w:spacing w:line="480" w:lineRule="auto"/>
        <w:ind w:left="1080"/>
      </w:pPr>
      <w:r>
        <w:t xml:space="preserve">Inoculation with nitrogen-fixing bacteria will decrease </w:t>
      </w:r>
      <w:r w:rsidR="00E16C50">
        <w:t>carbon costs to acquire nitrogen under low soil nitrogen availability, as carbon costs to acquire nitrogen</w:t>
      </w:r>
      <w:ins w:id="154" w:author="Perkowski, Evan A [2]" w:date="2023-12-04T11:20:00Z">
        <w:r w:rsidR="00CA46D9">
          <w:t xml:space="preserve"> through symbiotic nitrogen fixation</w:t>
        </w:r>
      </w:ins>
      <w:r w:rsidR="00E16C50">
        <w:t xml:space="preserve"> will be less than the carbon cost to acquire nitrogen via direct uptake.</w:t>
      </w:r>
      <w:ins w:id="155" w:author="Perkowski, Evan A [2]" w:date="2023-12-04T11:20:00Z">
        <w:r w:rsidR="00CA46D9">
          <w:t xml:space="preserve"> However,</w:t>
        </w:r>
      </w:ins>
      <w:r w:rsidR="00E16C50">
        <w:t xml:space="preserve"> </w:t>
      </w:r>
      <w:del w:id="156" w:author="Perkowski, Evan A [2]" w:date="2023-12-04T11:20:00Z">
        <w:r w:rsidR="00525D8E" w:rsidDel="00CA46D9">
          <w:delText>T</w:delText>
        </w:r>
      </w:del>
      <w:ins w:id="157" w:author="Perkowski, Evan A [2]" w:date="2023-12-04T11:20:00Z">
        <w:r w:rsidR="00CA46D9">
          <w:t>t</w:t>
        </w:r>
      </w:ins>
      <w:r w:rsidR="00525D8E">
        <w:t>here will be no effect</w:t>
      </w:r>
      <w:ins w:id="158" w:author="Perkowski, Evan A [2]" w:date="2023-12-04T11:20:00Z">
        <w:r w:rsidR="00CA46D9">
          <w:t xml:space="preserve"> of inoculation</w:t>
        </w:r>
      </w:ins>
      <w:r w:rsidR="00525D8E">
        <w:t xml:space="preserve"> under high soil nitrogen availability due to all plants shifting toward a similar, direct uptake-dominated mode of nitrogen acquisition.</w:t>
      </w:r>
    </w:p>
    <w:p w14:paraId="5224E321" w14:textId="77777777" w:rsidR="00A461D6" w:rsidRDefault="00A07AF4" w:rsidP="00642465">
      <w:pPr>
        <w:pStyle w:val="ListParagraph"/>
        <w:numPr>
          <w:ilvl w:val="0"/>
          <w:numId w:val="6"/>
        </w:numPr>
        <w:spacing w:line="480" w:lineRule="auto"/>
        <w:ind w:left="1080"/>
      </w:pPr>
      <w:r>
        <w:t xml:space="preserve">There will be a decrease in nodulation with increasing soil nitrogen availability due to a reduction in carbon costs to obtain nitrogen from direct uptake with </w:t>
      </w:r>
      <w:r w:rsidR="00D01503">
        <w:t xml:space="preserve">increasing </w:t>
      </w:r>
      <w:r>
        <w:t xml:space="preserve">soil nitrogen </w:t>
      </w:r>
      <w:r w:rsidR="00D01503">
        <w:t>fertilization</w:t>
      </w:r>
      <w:r w:rsidR="0038171F">
        <w:t>.</w:t>
      </w:r>
    </w:p>
    <w:p w14:paraId="5FBCABC9" w14:textId="77777777" w:rsidR="008E2BDE" w:rsidRDefault="008E2BDE" w:rsidP="009D6E5B">
      <w:pPr>
        <w:spacing w:line="480" w:lineRule="auto"/>
        <w:rPr>
          <w:b/>
          <w:bCs/>
        </w:rPr>
      </w:pPr>
    </w:p>
    <w:p w14:paraId="3CF5076B" w14:textId="66B59908" w:rsidR="00D67D74" w:rsidRDefault="00D67D74" w:rsidP="009D6E5B">
      <w:pPr>
        <w:spacing w:line="480" w:lineRule="auto"/>
      </w:pPr>
      <w:r>
        <w:rPr>
          <w:b/>
          <w:bCs/>
        </w:rPr>
        <w:t>Methods</w:t>
      </w:r>
    </w:p>
    <w:p w14:paraId="382A6306" w14:textId="21CCA58D" w:rsidR="00D67D74" w:rsidRDefault="00D67D74" w:rsidP="009D6E5B">
      <w:pPr>
        <w:spacing w:line="480" w:lineRule="auto"/>
      </w:pPr>
      <w:r>
        <w:rPr>
          <w:i/>
          <w:iCs/>
        </w:rPr>
        <w:t>Experimental Design</w:t>
      </w:r>
    </w:p>
    <w:p w14:paraId="1D16EEDF" w14:textId="44CC5308" w:rsidR="00FF6F53" w:rsidRDefault="0011017D" w:rsidP="00CA46D9">
      <w:pPr>
        <w:spacing w:line="480" w:lineRule="auto"/>
        <w:rPr>
          <w:rFonts w:cs="Times New Roman"/>
        </w:rPr>
      </w:pPr>
      <w:r>
        <w:rPr>
          <w:i/>
          <w:iCs/>
        </w:rPr>
        <w:t>Glycine max</w:t>
      </w:r>
      <w:r>
        <w:t xml:space="preserve"> </w:t>
      </w:r>
      <w:r w:rsidR="00ED1628">
        <w:t xml:space="preserve">seeds </w:t>
      </w:r>
      <w:r>
        <w:t xml:space="preserve">were planted in </w:t>
      </w:r>
      <w:r w:rsidR="0089764A">
        <w:t>64</w:t>
      </w:r>
      <w:r w:rsidR="00283E1D">
        <w:t>,</w:t>
      </w:r>
      <w:r w:rsidR="0089764A">
        <w:t xml:space="preserve"> </w:t>
      </w:r>
      <w:r>
        <w:t>6-liter pots (</w:t>
      </w:r>
      <w:r w:rsidR="007B6BD6">
        <w:t>NS-600, Nursery Supplies, Orange, CA, USA</w:t>
      </w:r>
      <w:r>
        <w:t>) containing unfertilized potting mix (</w:t>
      </w:r>
      <w:proofErr w:type="spellStart"/>
      <w:r>
        <w:t>Sungro</w:t>
      </w:r>
      <w:proofErr w:type="spellEnd"/>
      <w:r>
        <w:t xml:space="preserve"> Sunshine Mix #2, </w:t>
      </w:r>
      <w:r w:rsidRPr="007B6BD6">
        <w:t>Agawam, MA, USA)</w:t>
      </w:r>
      <w:r w:rsidR="007B6BD6" w:rsidRPr="007B6BD6">
        <w:t>.</w:t>
      </w:r>
      <w:r w:rsidR="007B6BD6">
        <w:t xml:space="preserve"> </w:t>
      </w:r>
      <w:r w:rsidR="0089764A">
        <w:t>Pots and potting mix were steam s</w:t>
      </w:r>
      <w:r w:rsidR="00F83744">
        <w:t>terilized</w:t>
      </w:r>
      <w:r w:rsidR="0089764A">
        <w:t xml:space="preserve"> at </w:t>
      </w:r>
      <w:r w:rsidR="00534BFA">
        <w:t>95</w:t>
      </w:r>
      <w:r w:rsidR="0089764A" w:rsidRPr="00863849">
        <w:rPr>
          <w:rFonts w:ascii="Symbol" w:eastAsia="Symbol" w:hAnsi="Symbol" w:cs="Symbol"/>
          <w:color w:val="000000"/>
        </w:rPr>
        <w:t></w:t>
      </w:r>
      <w:r w:rsidR="0089764A" w:rsidRPr="00863849">
        <w:rPr>
          <w:color w:val="000000"/>
        </w:rPr>
        <w:t>C</w:t>
      </w:r>
      <w:r w:rsidR="0089764A">
        <w:t xml:space="preserve"> for </w:t>
      </w:r>
      <w:r w:rsidR="00283E1D">
        <w:t xml:space="preserve">three </w:t>
      </w:r>
      <w:r w:rsidR="0089764A">
        <w:t xml:space="preserve">hours to eliminate any bacterial or fungal </w:t>
      </w:r>
      <w:r w:rsidR="0089764A">
        <w:lastRenderedPageBreak/>
        <w:t>growth. Thirty-two randomly selected pots were</w:t>
      </w:r>
      <w:r w:rsidR="00D373FB">
        <w:t xml:space="preserve"> planted with seeds</w:t>
      </w:r>
      <w:r w:rsidR="0089764A">
        <w:t xml:space="preserve"> inoculated with </w:t>
      </w:r>
      <w:proofErr w:type="spellStart"/>
      <w:r w:rsidR="007B6BD6" w:rsidRPr="007B6BD6">
        <w:rPr>
          <w:rFonts w:cs="Times New Roman"/>
          <w:i/>
          <w:iCs/>
        </w:rPr>
        <w:t>Bradyrhizobium</w:t>
      </w:r>
      <w:proofErr w:type="spellEnd"/>
      <w:r w:rsidR="007B6BD6" w:rsidRPr="007B6BD6">
        <w:rPr>
          <w:rFonts w:cs="Times New Roman"/>
          <w:i/>
          <w:iCs/>
        </w:rPr>
        <w:t xml:space="preserve"> japonicum</w:t>
      </w:r>
      <w:r w:rsidR="007B6BD6" w:rsidRPr="007B6BD6">
        <w:rPr>
          <w:rFonts w:cs="Times New Roman"/>
        </w:rPr>
        <w:t xml:space="preserve"> (</w:t>
      </w:r>
      <w:proofErr w:type="spellStart"/>
      <w:r w:rsidR="007B6BD6" w:rsidRPr="007B6BD6">
        <w:rPr>
          <w:rFonts w:cs="Times New Roman"/>
        </w:rPr>
        <w:t>Verdesian</w:t>
      </w:r>
      <w:proofErr w:type="spellEnd"/>
      <w:r w:rsidR="007B6BD6" w:rsidRPr="007B6BD6">
        <w:rPr>
          <w:rFonts w:cs="Times New Roman"/>
        </w:rPr>
        <w:t xml:space="preserve"> N-Dure™ Soybean,</w:t>
      </w:r>
      <w:r w:rsidR="007B6BD6">
        <w:rPr>
          <w:rFonts w:cs="Times New Roman"/>
        </w:rPr>
        <w:t xml:space="preserve"> Cary, NC, USA)</w:t>
      </w:r>
      <w:r w:rsidR="00675662">
        <w:rPr>
          <w:rFonts w:cs="Times New Roman"/>
        </w:rPr>
        <w:t xml:space="preserve"> following a brief surface sterilization in </w:t>
      </w:r>
      <w:r w:rsidR="00F61FD5">
        <w:rPr>
          <w:rFonts w:cs="Times New Roman"/>
          <w:highlight w:val="yellow"/>
        </w:rPr>
        <w:t>20,000 ppm</w:t>
      </w:r>
      <w:r w:rsidR="00675662">
        <w:rPr>
          <w:rFonts w:cs="Times New Roman"/>
        </w:rPr>
        <w:t xml:space="preserve"> </w:t>
      </w:r>
      <w:r w:rsidR="00534BFA">
        <w:rPr>
          <w:rFonts w:cs="Times New Roman"/>
        </w:rPr>
        <w:t>sodium hypochlorite</w:t>
      </w:r>
      <w:r w:rsidR="0038171F">
        <w:rPr>
          <w:rFonts w:cs="Times New Roman"/>
        </w:rPr>
        <w:t xml:space="preserve"> for </w:t>
      </w:r>
      <w:r w:rsidR="00F61FD5">
        <w:rPr>
          <w:rFonts w:cs="Times New Roman"/>
          <w:highlight w:val="yellow"/>
        </w:rPr>
        <w:t>5</w:t>
      </w:r>
      <w:r w:rsidR="00F61FD5">
        <w:rPr>
          <w:rFonts w:cs="Times New Roman"/>
        </w:rPr>
        <w:t xml:space="preserve"> </w:t>
      </w:r>
      <w:r w:rsidR="0038171F">
        <w:rPr>
          <w:rFonts w:cs="Times New Roman"/>
        </w:rPr>
        <w:t>minutes followed</w:t>
      </w:r>
      <w:r w:rsidR="00283E1D">
        <w:rPr>
          <w:rFonts w:cs="Times New Roman"/>
        </w:rPr>
        <w:t xml:space="preserve"> by</w:t>
      </w:r>
      <w:r w:rsidR="0038171F">
        <w:rPr>
          <w:rFonts w:cs="Times New Roman"/>
        </w:rPr>
        <w:t xml:space="preserve"> three</w:t>
      </w:r>
      <w:r w:rsidR="00DA425E">
        <w:rPr>
          <w:rFonts w:cs="Times New Roman"/>
        </w:rPr>
        <w:t xml:space="preserve"> washes in</w:t>
      </w:r>
      <w:r w:rsidR="0038171F">
        <w:rPr>
          <w:rFonts w:cs="Times New Roman"/>
        </w:rPr>
        <w:t xml:space="preserve"> </w:t>
      </w:r>
      <w:r w:rsidR="00283E1D">
        <w:rPr>
          <w:rFonts w:cs="Times New Roman"/>
        </w:rPr>
        <w:t xml:space="preserve">ultrapure </w:t>
      </w:r>
      <w:r w:rsidR="0038171F">
        <w:rPr>
          <w:rFonts w:cs="Times New Roman"/>
        </w:rPr>
        <w:t>water</w:t>
      </w:r>
      <w:ins w:id="159" w:author="Perkowski, Evan A [2]" w:date="2023-12-04T11:23:00Z">
        <w:r w:rsidR="00CA46D9">
          <w:rPr>
            <w:rFonts w:cs="Times New Roman"/>
          </w:rPr>
          <w:t xml:space="preserve"> </w:t>
        </w:r>
        <w:r w:rsidR="00CA46D9">
          <w:rPr>
            <w:rFonts w:cs="Times New Roman"/>
          </w:rPr>
          <w:fldChar w:fldCharType="begin" w:fldLock="1"/>
        </w:r>
      </w:ins>
      <w:r w:rsidR="000C4049">
        <w:rPr>
          <w:rFonts w:cs="Times New Roman"/>
        </w:rPr>
        <w:instrText>ADDIN CSL_CITATION {"citationItems":[{"id":"ITEM-1","itemData":{"DOI":"10.4315/0362-028X-67.4.758","ISSN":"0362028X","PMID":"15083728","abstract":"Consumption of raw sprouts has caused many foodborne illness outbreaks in the last decade, and most outbreaks have been linked to contaminated seeds. Many seed sanitization treatments have been studied as a means to reduce the risk of illness associated with sprouts. Published data on seed sanitization were analyzed collectively to identify factors that influenced the efficacy of seed sanitization and to determine the variability associated with various sanitization processes. Temperature and duration of the sanitization treatment were found to produce a negligible effect on log microbial reductions. Salmonella, Escherichia coli O157:H7, and total aerobic microorganisms were all inactivated at similar rates. Data were fit to triangular or uniform distributions for 16 different chemical treatments. Among the most effective treatments were 8% hydrogen peroxide (uniform distribution [2.5, 4.5]), 20,000 ppm of chlorine (triangular distribution [1, 2.5, 6.5]), and 1% Ca(OH) 2 (triangular distribution [0.5, 4, 5]). Chemical treatments where more published data were available showed more variability.","author":[{"dropping-particle":"","family":"Montville","given":"Rebecca","non-dropping-particle":"","parse-names":false,"suffix":""},{"dropping-particle":"","family":"Schaffner","given":"Donald W.","non-dropping-particle":"","parse-names":false,"suffix":""}],"container-title":"Journal of Food Protection","id":"ITEM-1","issue":"4","issued":{"date-parts":[["2004"]]},"page":"758-765","publisher":"Elsevier Masson SAS","title":"Analysis of published sprout seed sanitization studies shows treatments are highly variable","type":"article-journal","volume":"67"},"uris":["http://www.mendeley.com/documents/?uuid=3465481c-eb1d-49a3-8e4b-b87f26e868f3"]},{"id":"ITEM-2","itemData":{"DOI":"10.1046/j.1365-2672.2002.01571.x","ISSN":"13645072","PMID":"11966907","abstract":"Aims: To determine the effectiveness of combined treatments with chemicals, heat and ultrasound in killing or removing Salmonella and Escherichia coli O157:H7 on alfalfa seeds intended for sprout production. Methods and Results: Alfalfa seeds inoculated with Salmonella or E. coli O157:H7 were treated with ultrasound (38.5-40.5 kHz) in solutions containing 1% Ca(OH)2, 1% Tween 80, 1% Ca(OH)2 plus 1% Tween 80, 160 μg ml-1 Tsunami® 200 and 0.5% Fit® at 23 and 55°C for 2 and 5 min. Highest reductions were in chemical solutions at 55°C, but seed viability was also reduced compared with treatment at 23°C. Inactivation of Salmonella and E. coli O157:H7 was generally enhanced by simultaneous treatments with ultrasound, chemicals and heat. Conclusions: Ultrasound treatment, in combination with chemicals and heat, had a modest enhancing effect on the effectiveness of chemicals in killing or removing pathogens on alfalfa seeds. Overall, treatment with 1% Ca(OH)2 was most effective in killing Salmonella and E. coli O157:H7. Significance and Impact of the Study:)1 The use of 1% Ca(OH)2 instead of 20 000 μg ml-1 chlorine, which is currently recommended as a sanitizer for seeds intended for sprout production in the US, should be considered. Ultrasound treatment of alfalfa seeds containing Salmonella or E. coli O157:H7, in combination with chemical treatment, contributes to achieving greater reductions in populations of these pathogens, thereby reducing the risk of contamination and the presence of pathogens in sprouts produced from these seeds.","author":[{"dropping-particle":"","family":"Scouten","given":"A. J.","non-dropping-particle":"","parse-names":false,"suffix":""},{"dropping-particle":"","family":"Beuchat","given":"L. R.","non-dropping-particle":"","parse-names":false,"suffix":""}],"container-title":"Journal of Applied Microbiology","id":"ITEM-2","issue":"4","issued":{"date-parts":[["2002"]]},"page":"668-674","title":"Combined effects of chemical, heat and ultrasound treatments to kill Salmonella and Escherichia coli O157:H7 on alfalfa seeds","type":"article-journal","volume":"92"},"uris":["http://www.mendeley.com/documents/?uuid=92fcb94b-ab67-4230-ad72-c2cc7888f3b3"]}],"mendeley":{"formattedCitation":"(Scouten &amp; Beuchat, 2002; Montville &amp; Schaffner, 2004)","plainTextFormattedCitation":"(Scouten &amp; Beuchat, 2002; Montville &amp; Schaffner, 2004)","previouslyFormattedCitation":"(Scouten &amp; Beuchat, 2002; Montville &amp; Schaffner, 2004)"},"properties":{"noteIndex":0},"schema":"https://github.com/citation-style-language/schema/raw/master/csl-citation.json"}</w:instrText>
      </w:r>
      <w:r w:rsidR="00CA46D9">
        <w:rPr>
          <w:rFonts w:cs="Times New Roman"/>
        </w:rPr>
        <w:fldChar w:fldCharType="separate"/>
      </w:r>
      <w:r w:rsidR="00CA46D9" w:rsidRPr="00CA46D9">
        <w:rPr>
          <w:rFonts w:cs="Times New Roman"/>
          <w:noProof/>
        </w:rPr>
        <w:t>(Scouten &amp; Beuchat, 2002; Montville &amp; Schaffner, 2004)</w:t>
      </w:r>
      <w:ins w:id="160" w:author="Perkowski, Evan A [2]" w:date="2023-12-04T11:23:00Z">
        <w:r w:rsidR="00CA46D9">
          <w:rPr>
            <w:rFonts w:cs="Times New Roman"/>
          </w:rPr>
          <w:fldChar w:fldCharType="end"/>
        </w:r>
        <w:r w:rsidR="00CA46D9">
          <w:rPr>
            <w:rFonts w:cs="Times New Roman"/>
          </w:rPr>
          <w:t>.</w:t>
        </w:r>
      </w:ins>
      <w:r w:rsidR="00F61FD5">
        <w:rPr>
          <w:rFonts w:cs="Times New Roman"/>
        </w:rPr>
        <w:t xml:space="preserve"> </w:t>
      </w:r>
      <w:r w:rsidR="0089764A">
        <w:rPr>
          <w:rFonts w:cs="Times New Roman"/>
        </w:rPr>
        <w:t xml:space="preserve">The remaining </w:t>
      </w:r>
      <w:r w:rsidR="00912680">
        <w:rPr>
          <w:rFonts w:cs="Times New Roman"/>
        </w:rPr>
        <w:t xml:space="preserve">32 </w:t>
      </w:r>
      <w:r w:rsidR="0089764A">
        <w:rPr>
          <w:rFonts w:cs="Times New Roman"/>
        </w:rPr>
        <w:t xml:space="preserve">pots </w:t>
      </w:r>
      <w:r w:rsidR="00651708">
        <w:rPr>
          <w:rFonts w:cs="Times New Roman"/>
        </w:rPr>
        <w:t xml:space="preserve">were planted with seeds that did not receive </w:t>
      </w:r>
      <w:r w:rsidR="0089764A">
        <w:rPr>
          <w:rFonts w:cs="Times New Roman"/>
        </w:rPr>
        <w:t>any inoculation</w:t>
      </w:r>
      <w:r w:rsidR="00912680">
        <w:rPr>
          <w:rFonts w:cs="Times New Roman"/>
        </w:rPr>
        <w:t xml:space="preserve"> treatment</w:t>
      </w:r>
      <w:r w:rsidR="00ED1628">
        <w:rPr>
          <w:rFonts w:cs="Times New Roman"/>
        </w:rPr>
        <w:t xml:space="preserve">. Uninoculated seeds were also surface sterilized in </w:t>
      </w:r>
      <w:r w:rsidR="00F61FD5">
        <w:rPr>
          <w:rFonts w:cs="Times New Roman"/>
          <w:highlight w:val="yellow"/>
        </w:rPr>
        <w:t>20,000 ppm</w:t>
      </w:r>
      <w:r w:rsidR="00ED1628">
        <w:rPr>
          <w:rFonts w:cs="Times New Roman"/>
        </w:rPr>
        <w:t xml:space="preserve"> </w:t>
      </w:r>
      <w:r w:rsidR="00534BFA">
        <w:rPr>
          <w:rFonts w:cs="Times New Roman"/>
        </w:rPr>
        <w:t>sodium hypochlorit</w:t>
      </w:r>
      <w:r w:rsidR="0038171F">
        <w:rPr>
          <w:rFonts w:cs="Times New Roman"/>
        </w:rPr>
        <w:t xml:space="preserve">e for </w:t>
      </w:r>
      <w:r w:rsidR="00F61FD5">
        <w:rPr>
          <w:rFonts w:cs="Times New Roman"/>
          <w:highlight w:val="yellow"/>
        </w:rPr>
        <w:t>5</w:t>
      </w:r>
      <w:r w:rsidR="00F61FD5">
        <w:rPr>
          <w:rFonts w:cs="Times New Roman"/>
        </w:rPr>
        <w:t xml:space="preserve"> </w:t>
      </w:r>
      <w:r w:rsidR="0038171F">
        <w:rPr>
          <w:rFonts w:cs="Times New Roman"/>
        </w:rPr>
        <w:t>minutes followed by three ultrapure water washes</w:t>
      </w:r>
      <w:r w:rsidR="00C41A80">
        <w:rPr>
          <w:rFonts w:cs="Times New Roman"/>
        </w:rPr>
        <w:t xml:space="preserve"> to ensure that the only difference between seed treatments was the inoculation treatment</w:t>
      </w:r>
      <w:r w:rsidR="0038171F">
        <w:rPr>
          <w:rFonts w:cs="Times New Roman"/>
        </w:rPr>
        <w:t>.</w:t>
      </w:r>
    </w:p>
    <w:p w14:paraId="42F7CA6B" w14:textId="5D8ACCC5" w:rsidR="00D67D74" w:rsidRPr="00412BAB" w:rsidRDefault="00912680" w:rsidP="009D6E5B">
      <w:pPr>
        <w:autoSpaceDE w:val="0"/>
        <w:autoSpaceDN w:val="0"/>
        <w:adjustRightInd w:val="0"/>
        <w:spacing w:line="480" w:lineRule="auto"/>
        <w:ind w:firstLine="720"/>
        <w:rPr>
          <w:rFonts w:cs="Times New Roman"/>
        </w:rPr>
      </w:pPr>
      <w:r>
        <w:rPr>
          <w:rFonts w:cs="Times New Roman"/>
        </w:rPr>
        <w:t xml:space="preserve">Upon planting, </w:t>
      </w:r>
      <w:r w:rsidR="00675662">
        <w:rPr>
          <w:rFonts w:cs="Times New Roman"/>
        </w:rPr>
        <w:t xml:space="preserve">all </w:t>
      </w:r>
      <w:r>
        <w:rPr>
          <w:rFonts w:cs="Times New Roman"/>
        </w:rPr>
        <w:t>p</w:t>
      </w:r>
      <w:r w:rsidR="007B6BD6">
        <w:rPr>
          <w:rFonts w:cs="Times New Roman"/>
        </w:rPr>
        <w:t xml:space="preserve">ots were </w:t>
      </w:r>
      <w:r w:rsidR="0089764A">
        <w:rPr>
          <w:rFonts w:cs="Times New Roman"/>
        </w:rPr>
        <w:t xml:space="preserve">immediately </w:t>
      </w:r>
      <w:r w:rsidR="007B6BD6">
        <w:rPr>
          <w:rFonts w:cs="Times New Roman"/>
        </w:rPr>
        <w:t xml:space="preserve">placed in </w:t>
      </w:r>
      <w:r w:rsidR="0089764A">
        <w:rPr>
          <w:rFonts w:cs="Times New Roman"/>
        </w:rPr>
        <w:t>one of four random blocks in a greenhouse</w:t>
      </w:r>
      <w:r>
        <w:rPr>
          <w:rFonts w:cs="Times New Roman"/>
        </w:rPr>
        <w:t xml:space="preserve"> and received one </w:t>
      </w:r>
      <w:r w:rsidR="007B6BD6">
        <w:rPr>
          <w:rFonts w:cs="Times New Roman"/>
        </w:rPr>
        <w:t>of two nitrogen fertilization treatments as 150 mL of a modified Hoagland’s solution</w:t>
      </w:r>
      <w:r w:rsidR="00D8588A">
        <w:rPr>
          <w:rFonts w:cs="Times New Roman"/>
        </w:rPr>
        <w:t xml:space="preserve"> </w:t>
      </w:r>
      <w:r w:rsidR="00D8588A">
        <w:rPr>
          <w:rFonts w:cs="Times New Roman"/>
        </w:rPr>
        <w:fldChar w:fldCharType="begin" w:fldLock="1"/>
      </w:r>
      <w:r w:rsidR="00D8588A">
        <w:rPr>
          <w:rFonts w:cs="Times New Roman"/>
        </w:rPr>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8588A">
        <w:rPr>
          <w:rFonts w:cs="Times New Roman"/>
        </w:rPr>
        <w:fldChar w:fldCharType="separate"/>
      </w:r>
      <w:r w:rsidR="00D8588A" w:rsidRPr="00D8588A">
        <w:rPr>
          <w:rFonts w:cs="Times New Roman"/>
          <w:noProof/>
        </w:rPr>
        <w:t>(Hoagland &amp; Arnon, 1950)</w:t>
      </w:r>
      <w:r w:rsidR="00D8588A">
        <w:rPr>
          <w:rFonts w:cs="Times New Roman"/>
        </w:rPr>
        <w:fldChar w:fldCharType="end"/>
      </w:r>
      <w:r w:rsidR="007B6BD6">
        <w:rPr>
          <w:rFonts w:cs="Times New Roman"/>
        </w:rPr>
        <w:t xml:space="preserve"> equivalent to either 70 or 630 ppm N twice per week</w:t>
      </w:r>
      <w:r w:rsidR="0089764A">
        <w:rPr>
          <w:rFonts w:cs="Times New Roman"/>
        </w:rPr>
        <w:t xml:space="preserve"> for </w:t>
      </w:r>
      <w:r w:rsidR="00102628">
        <w:rPr>
          <w:rFonts w:cs="Times New Roman"/>
        </w:rPr>
        <w:t>seven weeks</w:t>
      </w:r>
      <w:r w:rsidR="007B6BD6">
        <w:rPr>
          <w:rFonts w:cs="Times New Roman"/>
        </w:rPr>
        <w:t>. Nitrogen fertilization doses were received as topical agents to the soil surface and were modified to keep concentrations of other macro</w:t>
      </w:r>
      <w:r w:rsidR="007B12CC">
        <w:rPr>
          <w:rFonts w:cs="Times New Roman"/>
        </w:rPr>
        <w:t>nutrients</w:t>
      </w:r>
      <w:r w:rsidR="007B6BD6">
        <w:rPr>
          <w:rFonts w:cs="Times New Roman"/>
        </w:rPr>
        <w:t xml:space="preserve"> and micronutrients equivalent</w:t>
      </w:r>
      <w:r w:rsidR="0089764A">
        <w:rPr>
          <w:rFonts w:cs="Times New Roman"/>
        </w:rPr>
        <w:t xml:space="preserve"> (</w:t>
      </w:r>
      <w:r w:rsidR="0089764A" w:rsidRPr="00080882">
        <w:rPr>
          <w:rFonts w:cs="Times New Roman"/>
        </w:rPr>
        <w:t>Table S1</w:t>
      </w:r>
      <w:r w:rsidR="0089764A">
        <w:rPr>
          <w:rFonts w:cs="Times New Roman"/>
        </w:rPr>
        <w:t>)</w:t>
      </w:r>
      <w:r w:rsidR="007B6BD6">
        <w:rPr>
          <w:rFonts w:cs="Times New Roman"/>
        </w:rPr>
        <w:t xml:space="preserve">. </w:t>
      </w:r>
      <w:r w:rsidR="00926F7B">
        <w:rPr>
          <w:rFonts w:cs="Times New Roman"/>
        </w:rPr>
        <w:t>Throughout the experiment, p</w:t>
      </w:r>
      <w:r w:rsidR="007B6BD6">
        <w:rPr>
          <w:rFonts w:cs="Times New Roman"/>
        </w:rPr>
        <w:t xml:space="preserve">lants were routinely well-watered to </w:t>
      </w:r>
      <w:r w:rsidR="007B12CC">
        <w:rPr>
          <w:rFonts w:cs="Times New Roman"/>
        </w:rPr>
        <w:t>minimize any chance of</w:t>
      </w:r>
      <w:r w:rsidR="007B6BD6">
        <w:rPr>
          <w:rFonts w:cs="Times New Roman"/>
        </w:rPr>
        <w:t xml:space="preserve"> water stress</w:t>
      </w:r>
      <w:r>
        <w:rPr>
          <w:rFonts w:cs="Times New Roman"/>
        </w:rPr>
        <w:t>.</w:t>
      </w:r>
      <w:r w:rsidR="00412BAB">
        <w:rPr>
          <w:rFonts w:cs="Times New Roman"/>
        </w:rPr>
        <w:t xml:space="preserve"> There was no evidence of</w:t>
      </w:r>
      <w:ins w:id="161" w:author="Perkowski, Evan A" w:date="2023-12-05T11:58:00Z">
        <w:r w:rsidR="002B0C2A">
          <w:rPr>
            <w:rFonts w:cs="Times New Roman"/>
          </w:rPr>
          <w:t xml:space="preserve"> growth limitation due to</w:t>
        </w:r>
      </w:ins>
      <w:r w:rsidR="00412BAB">
        <w:rPr>
          <w:rFonts w:cs="Times New Roman"/>
        </w:rPr>
        <w:t xml:space="preserve"> pot size </w:t>
      </w:r>
      <w:del w:id="162" w:author="Perkowski, Evan A" w:date="2023-12-05T11:58:00Z">
        <w:r w:rsidR="00412BAB" w:rsidDel="002B0C2A">
          <w:rPr>
            <w:rFonts w:cs="Times New Roman"/>
          </w:rPr>
          <w:delText xml:space="preserve">induced growth limitation </w:delText>
        </w:r>
      </w:del>
      <w:r w:rsidR="00412BAB">
        <w:rPr>
          <w:rFonts w:cs="Times New Roman"/>
        </w:rPr>
        <w:t xml:space="preserve">at the time of biomass harvest, indicated by </w:t>
      </w:r>
      <w:ins w:id="163" w:author="Perkowski, Evan A [2]" w:date="2023-12-04T11:24:00Z">
        <w:r w:rsidR="00CA46D9">
          <w:rPr>
            <w:rFonts w:cs="Times New Roman"/>
          </w:rPr>
          <w:t>total</w:t>
        </w:r>
      </w:ins>
      <w:r w:rsidR="00412BAB">
        <w:rPr>
          <w:rFonts w:cs="Times New Roman"/>
        </w:rPr>
        <w:t xml:space="preserve"> biomass: pot volume ratios less than 1 g L</w:t>
      </w:r>
      <w:r w:rsidR="00412BAB">
        <w:rPr>
          <w:rFonts w:cs="Times New Roman"/>
          <w:vertAlign w:val="superscript"/>
        </w:rPr>
        <w:t>-1</w:t>
      </w:r>
      <w:r w:rsidR="00412BAB">
        <w:rPr>
          <w:rFonts w:cs="Times New Roman"/>
        </w:rPr>
        <w:t xml:space="preserve"> within each treatment combination (</w:t>
      </w:r>
      <w:r w:rsidR="00412BAB" w:rsidRPr="00433868">
        <w:rPr>
          <w:rFonts w:cs="Times New Roman"/>
        </w:rPr>
        <w:t>Table S2; Fig. S1</w:t>
      </w:r>
      <w:r w:rsidR="00412BAB">
        <w:rPr>
          <w:rFonts w:cs="Times New Roman"/>
        </w:rPr>
        <w:t>;</w:t>
      </w:r>
      <w:r w:rsidR="00D8588A">
        <w:rPr>
          <w:rFonts w:cs="Times New Roman"/>
        </w:rPr>
        <w:t xml:space="preserve"> </w:t>
      </w:r>
      <w:r w:rsidR="00D8588A">
        <w:rPr>
          <w:rFonts w:cs="Times New Roman"/>
        </w:rPr>
        <w:fldChar w:fldCharType="begin" w:fldLock="1"/>
      </w:r>
      <w:r w:rsidR="00D8588A">
        <w:rPr>
          <w:rFonts w:cs="Times New Roman"/>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D8588A">
        <w:rPr>
          <w:rFonts w:ascii="Cambria Math" w:hAnsi="Cambria Math" w:cs="Cambria Math"/>
        </w:rPr>
        <w:instrText>∼</w:instrText>
      </w:r>
      <w:r w:rsidR="00D8588A">
        <w:rPr>
          <w:rFonts w:cs="Times New Roman"/>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growth","type":"article-journal","volume":"39"},"uris":["http://www.mendeley.com/documents/?uuid=d2fc7dd0-f985-4014-a0fc-d0bf916ae5a9"]}],"mendeley":{"formattedCitation":"(Poorter &lt;i&gt;et al.&lt;/i&gt;, 2012)","manualFormatting":"Poorter et al., 2012)","plainTextFormattedCitation":"(Poorter et al., 2012)","previouslyFormattedCitation":"(Poorter &lt;i&gt;et al.&lt;/i&gt;, 2012)"},"properties":{"noteIndex":0},"schema":"https://github.com/citation-style-language/schema/raw/master/csl-citation.json"}</w:instrText>
      </w:r>
      <w:r w:rsidR="00D8588A">
        <w:rPr>
          <w:rFonts w:cs="Times New Roman"/>
        </w:rPr>
        <w:fldChar w:fldCharType="separate"/>
      </w:r>
      <w:r w:rsidR="00D8588A" w:rsidRPr="00D8588A">
        <w:rPr>
          <w:rFonts w:cs="Times New Roman"/>
          <w:noProof/>
        </w:rPr>
        <w:t xml:space="preserve">Poorter </w:t>
      </w:r>
      <w:r w:rsidR="00D8588A" w:rsidRPr="00D8588A">
        <w:rPr>
          <w:rFonts w:cs="Times New Roman"/>
          <w:i/>
          <w:noProof/>
        </w:rPr>
        <w:t>et al.</w:t>
      </w:r>
      <w:r w:rsidR="00D8588A" w:rsidRPr="00D8588A">
        <w:rPr>
          <w:rFonts w:cs="Times New Roman"/>
          <w:noProof/>
        </w:rPr>
        <w:t>, 2012)</w:t>
      </w:r>
      <w:r w:rsidR="00D8588A">
        <w:rPr>
          <w:rFonts w:cs="Times New Roman"/>
        </w:rPr>
        <w:fldChar w:fldCharType="end"/>
      </w:r>
      <w:ins w:id="164" w:author="Perkowski, Evan A" w:date="2023-12-05T11:58:00Z">
        <w:r w:rsidR="002B0C2A">
          <w:rPr>
            <w:rFonts w:cs="Times New Roman"/>
          </w:rPr>
          <w:t>.</w:t>
        </w:r>
      </w:ins>
    </w:p>
    <w:p w14:paraId="7A34FC86" w14:textId="5DC8ACDE" w:rsidR="00D67D74" w:rsidRDefault="00D67D74" w:rsidP="009D6E5B">
      <w:pPr>
        <w:spacing w:line="480" w:lineRule="auto"/>
      </w:pPr>
    </w:p>
    <w:p w14:paraId="64D2AC58" w14:textId="27F5B292" w:rsidR="00360D30" w:rsidRDefault="00283E1D" w:rsidP="009D6E5B">
      <w:pPr>
        <w:spacing w:line="480" w:lineRule="auto"/>
      </w:pPr>
      <w:r>
        <w:rPr>
          <w:i/>
          <w:iCs/>
        </w:rPr>
        <w:t>P</w:t>
      </w:r>
      <w:r w:rsidR="00360D30">
        <w:rPr>
          <w:i/>
          <w:iCs/>
        </w:rPr>
        <w:t>lant trait</w:t>
      </w:r>
      <w:r>
        <w:rPr>
          <w:i/>
          <w:iCs/>
        </w:rPr>
        <w:t xml:space="preserve"> measurements</w:t>
      </w:r>
    </w:p>
    <w:p w14:paraId="14099B94" w14:textId="045476EA" w:rsidR="007755C4" w:rsidRDefault="00CA46D9" w:rsidP="00CA46D9">
      <w:pPr>
        <w:autoSpaceDE w:val="0"/>
        <w:autoSpaceDN w:val="0"/>
        <w:adjustRightInd w:val="0"/>
        <w:spacing w:line="480" w:lineRule="auto"/>
        <w:rPr>
          <w:rFonts w:cs="Times New Roman"/>
        </w:rPr>
      </w:pPr>
      <w:ins w:id="165" w:author="Perkowski, Evan A [2]" w:date="2023-12-04T11:24:00Z">
        <w:r>
          <w:t>A</w:t>
        </w:r>
      </w:ins>
      <w:del w:id="166" w:author="Perkowski, Evan A [2]" w:date="2023-12-04T11:24:00Z">
        <w:r w:rsidR="00F83744" w:rsidDel="00CA46D9">
          <w:delText>W</w:delText>
        </w:r>
        <w:r w:rsidR="00360D30" w:rsidDel="00CA46D9">
          <w:delText>e harvested a</w:delText>
        </w:r>
      </w:del>
      <w:r w:rsidR="00360D30">
        <w:t>ll experimental individuals</w:t>
      </w:r>
      <w:ins w:id="167" w:author="Perkowski, Evan A [2]" w:date="2023-12-04T11:24:00Z">
        <w:r>
          <w:t xml:space="preserve"> were harvested</w:t>
        </w:r>
      </w:ins>
      <w:r w:rsidR="00360D30">
        <w:t xml:space="preserve"> and</w:t>
      </w:r>
      <w:ins w:id="168" w:author="Perkowski, Evan A [2]" w:date="2023-12-04T11:24:00Z">
        <w:r>
          <w:t xml:space="preserve"> biomass was</w:t>
        </w:r>
      </w:ins>
      <w:r w:rsidR="00360D30">
        <w:t xml:space="preserve"> separated </w:t>
      </w:r>
      <w:del w:id="169" w:author="Perkowski, Evan A [2]" w:date="2023-12-04T11:24:00Z">
        <w:r w:rsidR="00360D30" w:rsidDel="00CA46D9">
          <w:delText xml:space="preserve">biomass of </w:delText>
        </w:r>
        <w:r w:rsidR="00360D30" w:rsidRPr="00360D30" w:rsidDel="00CA46D9">
          <w:delText xml:space="preserve">each experimental individual </w:delText>
        </w:r>
      </w:del>
      <w:r w:rsidR="00360D30" w:rsidRPr="00360D30">
        <w:t>into major organ types (leaves, stems, roots</w:t>
      </w:r>
      <w:r w:rsidR="00310558">
        <w:t>, and root nodules when present</w:t>
      </w:r>
      <w:r w:rsidR="00360D30" w:rsidRPr="00360D30">
        <w:t>)</w:t>
      </w:r>
      <w:r w:rsidR="00F83744">
        <w:t xml:space="preserve"> approximately seven weeks after experiment initiation</w:t>
      </w:r>
      <w:r w:rsidR="00360D30" w:rsidRPr="00360D30">
        <w:t>. Leaf areas of all harvested leaves were measured using a</w:t>
      </w:r>
      <w:r w:rsidR="00430044">
        <w:t>n</w:t>
      </w:r>
      <w:r w:rsidR="00360D30" w:rsidRPr="00360D30">
        <w:t xml:space="preserve"> </w:t>
      </w:r>
      <w:r w:rsidR="007755C4">
        <w:t>LI-3100</w:t>
      </w:r>
      <w:r w:rsidR="00412BAB">
        <w:t>C</w:t>
      </w:r>
      <w:r w:rsidR="007755C4">
        <w:t xml:space="preserve"> (</w:t>
      </w:r>
      <w:r w:rsidR="00412BAB" w:rsidRPr="00863849">
        <w:rPr>
          <w:color w:val="000000"/>
        </w:rPr>
        <w:t>Li-COR Bioscience</w:t>
      </w:r>
      <w:r w:rsidR="00412BAB">
        <w:rPr>
          <w:color w:val="000000"/>
        </w:rPr>
        <w:t>s</w:t>
      </w:r>
      <w:r w:rsidR="00412BAB" w:rsidRPr="00863849">
        <w:rPr>
          <w:color w:val="000000"/>
        </w:rPr>
        <w:t>, Lincoln, Nebraska, USA</w:t>
      </w:r>
      <w:r w:rsidR="00412BAB">
        <w:rPr>
          <w:color w:val="000000"/>
        </w:rPr>
        <w:t>)</w:t>
      </w:r>
      <w:r w:rsidR="00926F7B">
        <w:t>. T</w:t>
      </w:r>
      <w:r w:rsidR="00360D30" w:rsidRPr="00360D30">
        <w:t>otal leaf area</w:t>
      </w:r>
      <w:r w:rsidR="00926F7B">
        <w:t xml:space="preserve"> (cm</w:t>
      </w:r>
      <w:r w:rsidR="00926F7B">
        <w:rPr>
          <w:vertAlign w:val="superscript"/>
        </w:rPr>
        <w:t>2</w:t>
      </w:r>
      <w:r w:rsidR="00926F7B">
        <w:t>)</w:t>
      </w:r>
      <w:r w:rsidR="00360D30" w:rsidRPr="00360D30">
        <w:t xml:space="preserve"> was calculated as the sum of </w:t>
      </w:r>
      <w:r w:rsidR="00360D30" w:rsidRPr="00360D30">
        <w:lastRenderedPageBreak/>
        <w:t xml:space="preserve">all leaf areas. </w:t>
      </w:r>
      <w:r w:rsidR="00360D30" w:rsidRPr="00360D30">
        <w:rPr>
          <w:rFonts w:cs="Times New Roman"/>
        </w:rPr>
        <w:t>All harvested material was dried</w:t>
      </w:r>
      <w:r w:rsidR="00360D30">
        <w:rPr>
          <w:rFonts w:cs="Times New Roman"/>
        </w:rPr>
        <w:t xml:space="preserve"> </w:t>
      </w:r>
      <w:r w:rsidR="00166B47">
        <w:rPr>
          <w:rFonts w:cs="Times New Roman"/>
        </w:rPr>
        <w:t>in an oven set to 65</w:t>
      </w:r>
      <w:r w:rsidR="00166B47">
        <w:rPr>
          <w:rFonts w:cs="Times New Roman"/>
        </w:rPr>
        <w:sym w:font="Symbol" w:char="F0B0"/>
      </w:r>
      <w:r w:rsidR="00166B47">
        <w:rPr>
          <w:rFonts w:cs="Times New Roman"/>
        </w:rPr>
        <w:t>C for at least 48 hours</w:t>
      </w:r>
      <w:r w:rsidR="00430044">
        <w:rPr>
          <w:rFonts w:cs="Times New Roman"/>
        </w:rPr>
        <w:t xml:space="preserve">, </w:t>
      </w:r>
      <w:r w:rsidR="00166B47">
        <w:rPr>
          <w:rFonts w:cs="Times New Roman"/>
        </w:rPr>
        <w:t>weighed</w:t>
      </w:r>
      <w:r w:rsidR="00430044">
        <w:rPr>
          <w:rFonts w:cs="Times New Roman"/>
        </w:rPr>
        <w:t>, and ground to homogeneity</w:t>
      </w:r>
      <w:r w:rsidR="00166B47">
        <w:rPr>
          <w:rFonts w:cs="Times New Roman"/>
        </w:rPr>
        <w:t xml:space="preserve">. </w:t>
      </w:r>
      <w:r w:rsidR="00360D30">
        <w:rPr>
          <w:rFonts w:cs="Times New Roman"/>
        </w:rPr>
        <w:t>Total dry biomass</w:t>
      </w:r>
      <w:r w:rsidR="005E3C64">
        <w:rPr>
          <w:rFonts w:cs="Times New Roman"/>
        </w:rPr>
        <w:t xml:space="preserve"> (g)</w:t>
      </w:r>
      <w:r w:rsidR="00360D30">
        <w:rPr>
          <w:rFonts w:cs="Times New Roman"/>
        </w:rPr>
        <w:t xml:space="preserve"> was</w:t>
      </w:r>
      <w:r w:rsidR="005E3C64">
        <w:rPr>
          <w:rFonts w:cs="Times New Roman"/>
        </w:rPr>
        <w:t xml:space="preserve"> </w:t>
      </w:r>
      <w:r w:rsidR="00360D30">
        <w:rPr>
          <w:rFonts w:cs="Times New Roman"/>
        </w:rPr>
        <w:t>calculated as the sum of dry leaf, stem, root</w:t>
      </w:r>
      <w:r w:rsidR="00B84938">
        <w:rPr>
          <w:rFonts w:cs="Times New Roman"/>
        </w:rPr>
        <w:t>, and root nodule</w:t>
      </w:r>
      <w:r w:rsidR="00360D30">
        <w:rPr>
          <w:rFonts w:cs="Times New Roman"/>
        </w:rPr>
        <w:t xml:space="preserve"> biomass.</w:t>
      </w:r>
      <w:r w:rsidR="00430044">
        <w:rPr>
          <w:rFonts w:cs="Times New Roman"/>
        </w:rPr>
        <w:t xml:space="preserve"> </w:t>
      </w:r>
      <w:ins w:id="170" w:author="Perkowski, Evan A [2]" w:date="2023-12-04T11:25:00Z">
        <w:r w:rsidR="00924C4C">
          <w:rPr>
            <w:rFonts w:cs="Times New Roman"/>
          </w:rPr>
          <w:t>C</w:t>
        </w:r>
      </w:ins>
      <w:r w:rsidR="00430044">
        <w:rPr>
          <w:rFonts w:cs="Times New Roman"/>
        </w:rPr>
        <w:t>arbon and nitrogen content</w:t>
      </w:r>
      <w:r w:rsidR="00B84938">
        <w:rPr>
          <w:rFonts w:cs="Times New Roman"/>
        </w:rPr>
        <w:t xml:space="preserve"> </w:t>
      </w:r>
      <w:r w:rsidR="00430044">
        <w:rPr>
          <w:rFonts w:cs="Times New Roman"/>
        </w:rPr>
        <w:t xml:space="preserve">of each respective organ </w:t>
      </w:r>
      <w:del w:id="171" w:author="Perkowski, Evan A [2]" w:date="2023-12-04T11:25:00Z">
        <w:r w:rsidR="00430044" w:rsidDel="00924C4C">
          <w:rPr>
            <w:rFonts w:cs="Times New Roman"/>
          </w:rPr>
          <w:delText>type</w:delText>
        </w:r>
      </w:del>
      <w:ins w:id="172" w:author="Perkowski, Evan A [2]" w:date="2023-12-04T11:25:00Z">
        <w:r>
          <w:rPr>
            <w:rFonts w:cs="Times New Roman"/>
          </w:rPr>
          <w:t>was quantified</w:t>
        </w:r>
      </w:ins>
      <w:r w:rsidR="00430044">
        <w:rPr>
          <w:rFonts w:cs="Times New Roman"/>
        </w:rPr>
        <w:t xml:space="preserve"> </w:t>
      </w:r>
      <w:r w:rsidR="00AB654B">
        <w:rPr>
          <w:rFonts w:cs="Times New Roman"/>
        </w:rPr>
        <w:t>through elemental combustion (</w:t>
      </w:r>
      <w:r w:rsidR="00AB654B">
        <w:rPr>
          <w:color w:val="000000"/>
        </w:rPr>
        <w:t xml:space="preserve">Costech-4010, </w:t>
      </w:r>
      <w:proofErr w:type="spellStart"/>
      <w:r w:rsidR="00AB654B">
        <w:rPr>
          <w:color w:val="000000"/>
        </w:rPr>
        <w:t>Costech</w:t>
      </w:r>
      <w:proofErr w:type="spellEnd"/>
      <w:r w:rsidR="00AB654B">
        <w:rPr>
          <w:color w:val="000000"/>
        </w:rPr>
        <w:t>, Inc., Valencia, CA, USA)</w:t>
      </w:r>
      <w:r w:rsidR="00AB654B">
        <w:rPr>
          <w:rFonts w:cs="Times New Roman"/>
        </w:rPr>
        <w:t xml:space="preserve"> </w:t>
      </w:r>
      <w:r w:rsidR="00430044">
        <w:rPr>
          <w:rFonts w:cs="Times New Roman"/>
        </w:rPr>
        <w:t>using subsamples of ground and homogenized organ tissue.</w:t>
      </w:r>
      <w:r w:rsidR="007755C4">
        <w:rPr>
          <w:rFonts w:cs="Times New Roman"/>
        </w:rPr>
        <w:t xml:space="preserve"> </w:t>
      </w:r>
    </w:p>
    <w:p w14:paraId="5E151562" w14:textId="25FD4BCE" w:rsidR="00DD0878" w:rsidRDefault="00351A75" w:rsidP="00924C4C">
      <w:pPr>
        <w:autoSpaceDE w:val="0"/>
        <w:autoSpaceDN w:val="0"/>
        <w:adjustRightInd w:val="0"/>
        <w:spacing w:line="480" w:lineRule="auto"/>
        <w:ind w:firstLine="720"/>
        <w:rPr>
          <w:rFonts w:cs="Times New Roman"/>
        </w:rPr>
      </w:pPr>
      <w:r>
        <w:rPr>
          <w:rFonts w:cs="Times New Roman"/>
        </w:rPr>
        <w:t>Following the</w:t>
      </w:r>
      <w:r w:rsidR="000F1E36">
        <w:rPr>
          <w:rFonts w:cs="Times New Roman"/>
        </w:rPr>
        <w:t xml:space="preserve"> </w:t>
      </w:r>
      <w:r>
        <w:rPr>
          <w:rFonts w:cs="Times New Roman"/>
        </w:rPr>
        <w:t>approach explained in</w:t>
      </w:r>
      <w:r w:rsidR="00D32CFF">
        <w:rPr>
          <w:rFonts w:cs="Times New Roman"/>
        </w:rPr>
        <w:t xml:space="preserve"> </w:t>
      </w:r>
      <w:r w:rsidR="008B104C">
        <w:rPr>
          <w:rFonts w:cs="Times New Roman"/>
        </w:rPr>
        <w:fldChar w:fldCharType="begin" w:fldLock="1"/>
      </w:r>
      <w:r w:rsidR="00CA46D9">
        <w:rPr>
          <w:rFonts w:cs="Times New Roman"/>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008B104C">
        <w:rPr>
          <w:rFonts w:cs="Times New Roman"/>
        </w:rPr>
        <w:fldChar w:fldCharType="separate"/>
      </w:r>
      <w:r w:rsidR="008B104C" w:rsidRPr="008B104C">
        <w:rPr>
          <w:rFonts w:cs="Times New Roman"/>
          <w:noProof/>
        </w:rPr>
        <w:t xml:space="preserve">Perkowski </w:t>
      </w:r>
      <w:r w:rsidR="008B104C" w:rsidRPr="008B104C">
        <w:rPr>
          <w:rFonts w:cs="Times New Roman"/>
          <w:i/>
          <w:noProof/>
        </w:rPr>
        <w:t>et al.</w:t>
      </w:r>
      <w:r w:rsidR="008B104C">
        <w:rPr>
          <w:rFonts w:cs="Times New Roman"/>
          <w:noProof/>
        </w:rPr>
        <w:t xml:space="preserve"> (</w:t>
      </w:r>
      <w:r w:rsidR="008B104C" w:rsidRPr="008B104C">
        <w:rPr>
          <w:rFonts w:cs="Times New Roman"/>
          <w:noProof/>
        </w:rPr>
        <w:t>2021)</w:t>
      </w:r>
      <w:r w:rsidR="008B104C">
        <w:rPr>
          <w:rFonts w:cs="Times New Roman"/>
        </w:rPr>
        <w:fldChar w:fldCharType="end"/>
      </w:r>
      <w:r>
        <w:rPr>
          <w:rFonts w:cs="Times New Roman"/>
        </w:rPr>
        <w:t>, we calculated structural carbon costs to acquire nitrogen as the ratio of total belowground carbon biomass to whole plant nitrogen biomass</w:t>
      </w:r>
      <w:r w:rsidR="00E20C33">
        <w:rPr>
          <w:rFonts w:cs="Times New Roman"/>
        </w:rPr>
        <w:t xml:space="preserve"> (g</w:t>
      </w:r>
      <w:r w:rsidR="00310558">
        <w:rPr>
          <w:rFonts w:cs="Times New Roman"/>
        </w:rPr>
        <w:t xml:space="preserve"> </w:t>
      </w:r>
      <w:r w:rsidR="00E20C33">
        <w:rPr>
          <w:rFonts w:cs="Times New Roman"/>
        </w:rPr>
        <w:t>C g</w:t>
      </w:r>
      <w:r w:rsidR="00E20C33">
        <w:rPr>
          <w:rFonts w:cs="Times New Roman"/>
          <w:vertAlign w:val="superscript"/>
        </w:rPr>
        <w:t>-1</w:t>
      </w:r>
      <w:r w:rsidR="00E20C33">
        <w:rPr>
          <w:rFonts w:cs="Times New Roman"/>
        </w:rPr>
        <w:t xml:space="preserve"> N)</w:t>
      </w:r>
      <w:r>
        <w:rPr>
          <w:rFonts w:cs="Times New Roman"/>
        </w:rPr>
        <w:t xml:space="preserve">. </w:t>
      </w:r>
      <w:r w:rsidR="00430044">
        <w:rPr>
          <w:rFonts w:cs="Times New Roman"/>
        </w:rPr>
        <w:t>Belowground carbon biomass</w:t>
      </w:r>
      <w:r w:rsidR="00E20C33">
        <w:rPr>
          <w:rFonts w:cs="Times New Roman"/>
        </w:rPr>
        <w:t xml:space="preserve"> (g C)</w:t>
      </w:r>
      <w:r w:rsidR="00430044">
        <w:rPr>
          <w:rFonts w:cs="Times New Roman"/>
        </w:rPr>
        <w:t xml:space="preserve"> was </w:t>
      </w:r>
      <w:r w:rsidR="00B84938">
        <w:rPr>
          <w:rFonts w:cs="Times New Roman"/>
        </w:rPr>
        <w:t>calculated</w:t>
      </w:r>
      <w:ins w:id="173" w:author="Perkowski, Evan A [2]" w:date="2023-12-04T11:26:00Z">
        <w:r w:rsidR="00924C4C">
          <w:rPr>
            <w:rFonts w:cs="Times New Roman"/>
          </w:rPr>
          <w:t xml:space="preserve"> as the sum of total root carbon biomass and total root nodule carbon biomass. Total root carbon biomass was calculated by multiplying the carbon content of roots by total root biomass, while total root nodule carbon biomass was calculated by m</w:t>
        </w:r>
      </w:ins>
      <w:ins w:id="174" w:author="Perkowski, Evan A [2]" w:date="2023-12-04T11:27:00Z">
        <w:r w:rsidR="00924C4C">
          <w:rPr>
            <w:rFonts w:cs="Times New Roman"/>
          </w:rPr>
          <w:t xml:space="preserve">ultiplying the carbon content of root nodules by total root nodule biomass. </w:t>
        </w:r>
      </w:ins>
      <w:del w:id="175" w:author="Perkowski, Evan A [2]" w:date="2023-12-04T11:27:00Z">
        <w:r w:rsidR="00B84938" w:rsidDel="00924C4C">
          <w:rPr>
            <w:rFonts w:cs="Times New Roman"/>
          </w:rPr>
          <w:delText xml:space="preserve"> by multiplying the carbon content of roots and root nodules by total biomass of each respective organ type, then adding root carbon biomass and root nodule carbon biomass. </w:delText>
        </w:r>
      </w:del>
      <w:r w:rsidR="00310558">
        <w:rPr>
          <w:rFonts w:cs="Times New Roman"/>
        </w:rPr>
        <w:t>W</w:t>
      </w:r>
      <w:r w:rsidR="00B84938">
        <w:rPr>
          <w:rFonts w:cs="Times New Roman"/>
        </w:rPr>
        <w:t>hole</w:t>
      </w:r>
      <w:ins w:id="176" w:author="Perkowski, Evan A [2]" w:date="2023-12-04T11:40:00Z">
        <w:r w:rsidR="00D8530B">
          <w:rPr>
            <w:rFonts w:cs="Times New Roman"/>
          </w:rPr>
          <w:t>-</w:t>
        </w:r>
      </w:ins>
      <w:del w:id="177" w:author="Perkowski, Evan A [2]" w:date="2023-12-04T11:40:00Z">
        <w:r w:rsidR="00B84938" w:rsidDel="00D8530B">
          <w:rPr>
            <w:rFonts w:cs="Times New Roman"/>
          </w:rPr>
          <w:delText xml:space="preserve"> </w:delText>
        </w:r>
      </w:del>
      <w:r w:rsidR="00B84938">
        <w:rPr>
          <w:rFonts w:cs="Times New Roman"/>
        </w:rPr>
        <w:t>plant nitrogen biomass</w:t>
      </w:r>
      <w:r w:rsidR="00E20C33">
        <w:rPr>
          <w:rFonts w:cs="Times New Roman"/>
        </w:rPr>
        <w:t xml:space="preserve"> (g N)</w:t>
      </w:r>
      <w:r w:rsidR="00B84938">
        <w:rPr>
          <w:rFonts w:cs="Times New Roman"/>
        </w:rPr>
        <w:t xml:space="preserve"> was calculated by multiplying the nitrogen content of leaves, stems, roots, and root nodules by biomass of each respective organ type, then </w:t>
      </w:r>
      <w:r w:rsidR="00310558">
        <w:rPr>
          <w:rFonts w:cs="Times New Roman"/>
        </w:rPr>
        <w:t>calculating</w:t>
      </w:r>
      <w:r w:rsidR="00B84938">
        <w:rPr>
          <w:rFonts w:cs="Times New Roman"/>
        </w:rPr>
        <w:t xml:space="preserve"> the sum of nitrogen biomass of each organ type.</w:t>
      </w:r>
      <w:r>
        <w:rPr>
          <w:rFonts w:cs="Times New Roman"/>
        </w:rPr>
        <w:t xml:space="preserve"> This calculation only quantifies plant structural carbon costs to acquire </w:t>
      </w:r>
      <w:r w:rsidR="00310558">
        <w:rPr>
          <w:rFonts w:cs="Times New Roman"/>
        </w:rPr>
        <w:t>nitrogen and</w:t>
      </w:r>
      <w:r>
        <w:rPr>
          <w:rFonts w:cs="Times New Roman"/>
        </w:rPr>
        <w:t xml:space="preserve"> does not include </w:t>
      </w:r>
      <w:del w:id="178" w:author="Perkowski, Evan A [2]" w:date="2023-12-04T11:27:00Z">
        <w:r w:rsidDel="00924C4C">
          <w:rPr>
            <w:rFonts w:cs="Times New Roman"/>
          </w:rPr>
          <w:delText xml:space="preserve">any </w:delText>
        </w:r>
      </w:del>
      <w:r>
        <w:rPr>
          <w:rFonts w:cs="Times New Roman"/>
        </w:rPr>
        <w:t xml:space="preserve">additional carbon costs of nitrogen acquisition associated with root respiration, root exudation, or root turnover. An explicit explanation of the limitations for interpreting this calculation can be found in </w:t>
      </w:r>
      <w:r w:rsidR="008B104C">
        <w:rPr>
          <w:rFonts w:cs="Times New Roman"/>
        </w:rPr>
        <w:fldChar w:fldCharType="begin" w:fldLock="1"/>
      </w:r>
      <w:r w:rsidR="00CA46D9">
        <w:rPr>
          <w:rFonts w:cs="Times New Roman"/>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008B104C">
        <w:rPr>
          <w:rFonts w:cs="Times New Roman"/>
        </w:rPr>
        <w:fldChar w:fldCharType="separate"/>
      </w:r>
      <w:r w:rsidR="008B104C" w:rsidRPr="008B104C">
        <w:rPr>
          <w:rFonts w:cs="Times New Roman"/>
          <w:noProof/>
        </w:rPr>
        <w:t xml:space="preserve">Perkowski </w:t>
      </w:r>
      <w:r w:rsidR="008B104C" w:rsidRPr="008B104C">
        <w:rPr>
          <w:rFonts w:cs="Times New Roman"/>
          <w:i/>
          <w:noProof/>
        </w:rPr>
        <w:t>et al.</w:t>
      </w:r>
      <w:r w:rsidR="008B104C">
        <w:rPr>
          <w:rFonts w:cs="Times New Roman"/>
          <w:noProof/>
        </w:rPr>
        <w:t xml:space="preserve"> (</w:t>
      </w:r>
      <w:r w:rsidR="008B104C" w:rsidRPr="008B104C">
        <w:rPr>
          <w:rFonts w:cs="Times New Roman"/>
          <w:noProof/>
        </w:rPr>
        <w:t>2021)</w:t>
      </w:r>
      <w:r w:rsidR="008B104C">
        <w:rPr>
          <w:rFonts w:cs="Times New Roman"/>
        </w:rPr>
        <w:fldChar w:fldCharType="end"/>
      </w:r>
      <w:r w:rsidR="008B104C">
        <w:rPr>
          <w:rFonts w:cs="Times New Roman"/>
        </w:rPr>
        <w:t xml:space="preserve"> and </w:t>
      </w:r>
      <w:r w:rsidR="008B104C">
        <w:rPr>
          <w:rFonts w:cs="Times New Roman"/>
        </w:rPr>
        <w:fldChar w:fldCharType="begin" w:fldLock="1"/>
      </w:r>
      <w:r w:rsidR="00CA46D9">
        <w:rPr>
          <w:rFonts w:cs="Times New Roman"/>
        </w:rP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2018)","manualFormatting":"Terrer et al. (2018)","plainTextFormattedCitation":"(Terrer et al., 2018)","previouslyFormattedCitation":"(Terrer &lt;i&gt;et al.&lt;/i&gt;, 2018)"},"properties":{"noteIndex":0},"schema":"https://github.com/citation-style-language/schema/raw/master/csl-citation.json"}</w:instrText>
      </w:r>
      <w:r w:rsidR="008B104C">
        <w:rPr>
          <w:rFonts w:cs="Times New Roman"/>
        </w:rPr>
        <w:fldChar w:fldCharType="separate"/>
      </w:r>
      <w:r w:rsidR="008B104C" w:rsidRPr="008B104C">
        <w:rPr>
          <w:rFonts w:cs="Times New Roman"/>
          <w:noProof/>
        </w:rPr>
        <w:t xml:space="preserve">Terrer </w:t>
      </w:r>
      <w:r w:rsidR="008B104C" w:rsidRPr="008B104C">
        <w:rPr>
          <w:rFonts w:cs="Times New Roman"/>
          <w:i/>
          <w:noProof/>
        </w:rPr>
        <w:t>et al.</w:t>
      </w:r>
      <w:r w:rsidR="008B104C">
        <w:rPr>
          <w:rFonts w:cs="Times New Roman"/>
          <w:noProof/>
        </w:rPr>
        <w:t xml:space="preserve"> (</w:t>
      </w:r>
      <w:r w:rsidR="008B104C" w:rsidRPr="008B104C">
        <w:rPr>
          <w:rFonts w:cs="Times New Roman"/>
          <w:noProof/>
        </w:rPr>
        <w:t>2018)</w:t>
      </w:r>
      <w:r w:rsidR="008B104C">
        <w:rPr>
          <w:rFonts w:cs="Times New Roman"/>
        </w:rPr>
        <w:fldChar w:fldCharType="end"/>
      </w:r>
      <w:r w:rsidR="008B104C">
        <w:rPr>
          <w:rFonts w:cs="Times New Roman"/>
        </w:rPr>
        <w:t>.</w:t>
      </w:r>
    </w:p>
    <w:p w14:paraId="3989355C" w14:textId="77777777" w:rsidR="008B104C" w:rsidRPr="008B104C" w:rsidRDefault="008B104C" w:rsidP="008B104C">
      <w:pPr>
        <w:autoSpaceDE w:val="0"/>
        <w:autoSpaceDN w:val="0"/>
        <w:adjustRightInd w:val="0"/>
        <w:spacing w:line="480" w:lineRule="auto"/>
        <w:ind w:firstLine="720"/>
        <w:rPr>
          <w:rFonts w:cs="Times New Roman"/>
        </w:rPr>
      </w:pPr>
    </w:p>
    <w:p w14:paraId="7D99C48A" w14:textId="15E512C9" w:rsidR="00D67D74" w:rsidRDefault="00D67D74" w:rsidP="009D6E5B">
      <w:pPr>
        <w:spacing w:line="480" w:lineRule="auto"/>
      </w:pPr>
      <w:r>
        <w:rPr>
          <w:i/>
          <w:iCs/>
        </w:rPr>
        <w:t>Statistical analyses</w:t>
      </w:r>
    </w:p>
    <w:p w14:paraId="100E66B0" w14:textId="655F542B" w:rsidR="00270350" w:rsidRDefault="00270350">
      <w:pPr>
        <w:spacing w:line="480" w:lineRule="auto"/>
        <w:pPrChange w:id="179" w:author="Perkowski, Evan A [2]" w:date="2023-12-04T11:27:00Z">
          <w:pPr>
            <w:spacing w:line="480" w:lineRule="auto"/>
            <w:ind w:firstLine="720"/>
          </w:pPr>
        </w:pPrChange>
      </w:pPr>
      <w:r>
        <w:t>We built a series of linear mixed-effects models to investigate the impacts of soil nitrogen fertilization and inoculation</w:t>
      </w:r>
      <w:r w:rsidR="00926F7B">
        <w:t xml:space="preserve"> on</w:t>
      </w:r>
      <w:r>
        <w:t xml:space="preserve"> </w:t>
      </w:r>
      <w:r w:rsidR="00926F7B" w:rsidRPr="00926F7B">
        <w:rPr>
          <w:i/>
          <w:iCs/>
        </w:rPr>
        <w:t>G. max</w:t>
      </w:r>
      <w:r w:rsidR="00926F7B">
        <w:t xml:space="preserve"> </w:t>
      </w:r>
      <w:r w:rsidR="00064D06">
        <w:t>traits</w:t>
      </w:r>
      <w:r>
        <w:t xml:space="preserve">. All models included soil nitrogen fertilization, inoculation, and interactions between soil nitrogen fertilization and inoculation as categorical </w:t>
      </w:r>
      <w:r>
        <w:lastRenderedPageBreak/>
        <w:t>fixed effects</w:t>
      </w:r>
      <w:r w:rsidR="00360D30">
        <w:t>. Block number was included as a random intercept term</w:t>
      </w:r>
      <w:r w:rsidR="00430044">
        <w:t xml:space="preserve"> to account for any environmental heterogeneity within the greenhouse</w:t>
      </w:r>
      <w:r w:rsidR="00DD0878">
        <w:t xml:space="preserve"> room</w:t>
      </w:r>
      <w:r w:rsidR="00360D30">
        <w:t>. Models with this independent variable structure were constructed to quantify relationships between soil nitrogen fertilization and inoculation on</w:t>
      </w:r>
      <w:r w:rsidR="006C759F">
        <w:t xml:space="preserve"> </w:t>
      </w:r>
      <w:del w:id="180" w:author="Perkowski, Evan A [2]" w:date="2023-12-04T11:28:00Z">
        <w:r w:rsidR="007D0701" w:rsidDel="00924C4C">
          <w:delText>whole plant biomass</w:delText>
        </w:r>
        <w:r w:rsidR="00360D30" w:rsidDel="00924C4C">
          <w:delText>,</w:delText>
        </w:r>
        <w:r w:rsidR="00360D30" w:rsidDel="00924C4C">
          <w:rPr>
            <w:i/>
            <w:iCs/>
          </w:rPr>
          <w:delText xml:space="preserve"> </w:delText>
        </w:r>
      </w:del>
      <w:r w:rsidR="00AD6759">
        <w:t xml:space="preserve">structural carbon costs to acquire nitrogen, belowground carbon biomass, whole plant nitrogen biomass, </w:t>
      </w:r>
      <w:r w:rsidR="002B0C2A">
        <w:t>total leaf area,</w:t>
      </w:r>
      <w:r w:rsidR="002B0C2A" w:rsidRPr="00AD6759">
        <w:t xml:space="preserve"> </w:t>
      </w:r>
      <w:r w:rsidR="00360D30">
        <w:t xml:space="preserve">total biomass, </w:t>
      </w:r>
      <w:r w:rsidR="00AD6759">
        <w:t>root nodule biomass: root biomass, root nodule biomass, and root biomass</w:t>
      </w:r>
      <w:r w:rsidR="00166B47">
        <w:t>.</w:t>
      </w:r>
    </w:p>
    <w:p w14:paraId="0FC0C20D" w14:textId="341DD206" w:rsidR="006A394B" w:rsidRDefault="00166B47" w:rsidP="00924C4C">
      <w:pPr>
        <w:spacing w:line="480" w:lineRule="auto"/>
        <w:ind w:firstLine="720"/>
      </w:pPr>
      <w:r>
        <w:t>We used Shapiro-Wilk tests of normality</w:t>
      </w:r>
      <w:r w:rsidR="00DD0878">
        <w:t xml:space="preserve"> </w:t>
      </w:r>
      <w:r>
        <w:t xml:space="preserve">to determine whether linear mixed-effects models satisfied residual normality assumptions. </w:t>
      </w:r>
      <w:ins w:id="181" w:author="Perkowski, Evan A [2]" w:date="2023-12-04T11:28:00Z">
        <w:r w:rsidR="00924C4C">
          <w:t xml:space="preserve">Whole-plant nitrogen biomass and total leaf area were the only models that satisfied </w:t>
        </w:r>
      </w:ins>
      <w:ins w:id="182" w:author="Perkowski, Evan A [2]" w:date="2023-12-04T11:29:00Z">
        <w:r w:rsidR="00924C4C">
          <w:t xml:space="preserve">residual normality assumptions. </w:t>
        </w:r>
        <w:del w:id="183" w:author="Perkowski, Evan A" w:date="2023-12-05T11:59:00Z">
          <w:r w:rsidR="00924C4C" w:rsidDel="002B0C2A">
            <w:delText xml:space="preserve">We attempted to satisfy residuals. </w:delText>
          </w:r>
        </w:del>
      </w:ins>
      <w:del w:id="184" w:author="Perkowski, Evan A [2]" w:date="2023-12-04T11:29:00Z">
        <w:r w:rsidDel="00924C4C">
          <w:delText>All models satisfied residual normality assumptions except</w:delText>
        </w:r>
        <w:r w:rsidR="00C7318F" w:rsidDel="00924C4C">
          <w:delText xml:space="preserve"> </w:delText>
        </w:r>
        <w:r w:rsidR="00D02153" w:rsidDel="00924C4C">
          <w:delText>structural carbon costs to acquire nitrogen</w:delText>
        </w:r>
        <w:r w:rsidR="006A394B" w:rsidDel="00924C4C">
          <w:delText xml:space="preserve">, </w:delText>
        </w:r>
        <w:r w:rsidR="00D02153" w:rsidDel="00924C4C">
          <w:delText>belowground carbon biomass</w:delText>
        </w:r>
        <w:r w:rsidR="006A394B" w:rsidDel="00924C4C">
          <w:delText xml:space="preserve">, total biomass, </w:delText>
        </w:r>
        <w:r w:rsidR="00AD6759" w:rsidDel="00924C4C">
          <w:delText>root nodule biomass: root biomass,</w:delText>
        </w:r>
        <w:r w:rsidR="00086E13" w:rsidDel="00924C4C">
          <w:delText xml:space="preserve"> </w:delText>
        </w:r>
        <w:r w:rsidR="00AD6759" w:rsidDel="00924C4C">
          <w:delText>root nodule biomass</w:delText>
        </w:r>
        <w:r w:rsidR="00B20D1B" w:rsidDel="00924C4C">
          <w:delText>, root biomass, and biomass: pot volume</w:delText>
        </w:r>
        <w:r w:rsidR="00AD6759" w:rsidDel="00924C4C">
          <w:delText xml:space="preserve"> </w:delText>
        </w:r>
        <w:r w:rsidDel="00924C4C">
          <w:delText>(Shapiro-Wilk: p&lt;0.05 in all cases).</w:delText>
        </w:r>
        <w:r w:rsidR="00AB654B" w:rsidDel="00924C4C">
          <w:delText xml:space="preserve"> </w:delText>
        </w:r>
      </w:del>
      <w:r w:rsidR="008B104C">
        <w:t xml:space="preserve">We </w:t>
      </w:r>
      <w:r w:rsidR="00D87519">
        <w:t xml:space="preserve">attempted to satisfy residual normality assumptions by fitting </w:t>
      </w:r>
      <w:ins w:id="185" w:author="Perkowski, Evan A [2]" w:date="2023-12-04T11:29:00Z">
        <w:r w:rsidR="00924C4C">
          <w:t xml:space="preserve">the other </w:t>
        </w:r>
      </w:ins>
      <w:r w:rsidR="00D87519">
        <w:t xml:space="preserve">models using dependent variables that were </w:t>
      </w:r>
      <w:r w:rsidR="000E65D6">
        <w:t>natural log</w:t>
      </w:r>
      <w:r w:rsidR="00D87519">
        <w:t xml:space="preserve"> transformed.</w:t>
      </w:r>
      <w:r w:rsidR="00916FB5">
        <w:t xml:space="preserve"> </w:t>
      </w:r>
      <w:r>
        <w:t>If residual normality assumptions were still not met</w:t>
      </w:r>
      <w:r w:rsidR="00086E13">
        <w:t xml:space="preserve"> after a natural-log transformation</w:t>
      </w:r>
      <w:r>
        <w:t xml:space="preserve"> (Shapiro-Wilk: </w:t>
      </w:r>
      <w:r w:rsidRPr="002B0C2A">
        <w:rPr>
          <w:i/>
          <w:iCs/>
        </w:rPr>
        <w:t>p</w:t>
      </w:r>
      <w:r>
        <w:t xml:space="preserve">&lt;0.05), then models were fit using dependent variables that were square root transformed. All residual normality assumptions were met with either a natural log or square root data transformation (Shapiro-Wilk: </w:t>
      </w:r>
      <w:r w:rsidRPr="002B0C2A">
        <w:rPr>
          <w:i/>
          <w:iCs/>
        </w:rPr>
        <w:t>p</w:t>
      </w:r>
      <w:r>
        <w:t>&gt;0.05 in all cases</w:t>
      </w:r>
      <w:r w:rsidRPr="00166B47">
        <w:t xml:space="preserve">). Specifically, </w:t>
      </w:r>
      <w:del w:id="186" w:author="Perkowski, Evan A [2]" w:date="2023-12-04T11:30:00Z">
        <w:r w:rsidRPr="00166B47" w:rsidDel="00924C4C">
          <w:delText>we natural log transformed</w:delText>
        </w:r>
      </w:del>
      <w:ins w:id="187" w:author="Perkowski, Evan A [2]" w:date="2023-12-04T11:30:00Z">
        <w:r w:rsidR="00924C4C">
          <w:t>models for</w:t>
        </w:r>
      </w:ins>
      <w:r w:rsidRPr="00166B47">
        <w:t xml:space="preserve"> </w:t>
      </w:r>
      <w:r w:rsidR="00D02153">
        <w:t>structural carbon costs to acquire nitrogen</w:t>
      </w:r>
      <w:r w:rsidR="006A394B">
        <w:t xml:space="preserve">, </w:t>
      </w:r>
      <w:r w:rsidR="00D02153">
        <w:t>belowground carbon biomass</w:t>
      </w:r>
      <w:r w:rsidR="006A394B">
        <w:t>, total biomass, root biomass, and biomass: pot volume</w:t>
      </w:r>
      <w:ins w:id="188" w:author="Perkowski, Evan A [2]" w:date="2023-12-04T11:30:00Z">
        <w:r w:rsidR="00924C4C">
          <w:t xml:space="preserve"> satisfied normality assumptions when</w:t>
        </w:r>
      </w:ins>
      <w:ins w:id="189" w:author="Perkowski, Evan A" w:date="2023-12-05T12:00:00Z">
        <w:r w:rsidR="002B0C2A">
          <w:t xml:space="preserve"> response variables were</w:t>
        </w:r>
      </w:ins>
      <w:ins w:id="190" w:author="Perkowski, Evan A [2]" w:date="2023-12-04T11:30:00Z">
        <w:r w:rsidR="00924C4C">
          <w:t xml:space="preserve"> fit using natural log transformed data</w:t>
        </w:r>
      </w:ins>
      <w:r w:rsidR="006A394B">
        <w:t xml:space="preserve">, </w:t>
      </w:r>
      <w:del w:id="191" w:author="Perkowski, Evan A [2]" w:date="2023-12-04T11:30:00Z">
        <w:r w:rsidR="006A394B" w:rsidDel="00924C4C">
          <w:delText xml:space="preserve">and </w:delText>
        </w:r>
      </w:del>
      <w:ins w:id="192" w:author="Perkowski, Evan A [2]" w:date="2023-12-04T11:30:00Z">
        <w:r w:rsidR="00924C4C">
          <w:t xml:space="preserve">while the models for </w:t>
        </w:r>
      </w:ins>
      <w:del w:id="193" w:author="Perkowski, Evan A [2]" w:date="2023-12-04T11:30:00Z">
        <w:r w:rsidR="006A394B" w:rsidDel="00924C4C">
          <w:delText xml:space="preserve">square root transformed root </w:delText>
        </w:r>
      </w:del>
      <w:r w:rsidR="006A394B">
        <w:t>nodule biomass: root biomass and root nodule biomass</w:t>
      </w:r>
      <w:ins w:id="194" w:author="Perkowski, Evan A [2]" w:date="2023-12-04T11:30:00Z">
        <w:r w:rsidR="00924C4C">
          <w:t xml:space="preserve"> w</w:t>
        </w:r>
      </w:ins>
      <w:ins w:id="195" w:author="Perkowski, Evan A [2]" w:date="2023-12-04T11:31:00Z">
        <w:r w:rsidR="00924C4C">
          <w:t>ere satisfied when</w:t>
        </w:r>
      </w:ins>
      <w:ins w:id="196" w:author="Perkowski, Evan A" w:date="2023-12-05T12:00:00Z">
        <w:r w:rsidR="002B0C2A">
          <w:t xml:space="preserve"> response variables were</w:t>
        </w:r>
      </w:ins>
      <w:ins w:id="197" w:author="Perkowski, Evan A [2]" w:date="2023-12-04T11:31:00Z">
        <w:r w:rsidR="00924C4C">
          <w:t xml:space="preserve"> fit using square-</w:t>
        </w:r>
        <w:proofErr w:type="spellStart"/>
        <w:r w:rsidR="00924C4C">
          <w:t>root</w:t>
        </w:r>
        <w:proofErr w:type="spellEnd"/>
        <w:r w:rsidR="00924C4C">
          <w:t xml:space="preserve"> transformations</w:t>
        </w:r>
      </w:ins>
      <w:r w:rsidR="006A394B">
        <w:t>.</w:t>
      </w:r>
    </w:p>
    <w:p w14:paraId="3B7A47D8" w14:textId="228278C5" w:rsidR="004C3C71" w:rsidRDefault="00166B47" w:rsidP="009D6E5B">
      <w:pPr>
        <w:spacing w:line="480" w:lineRule="auto"/>
        <w:ind w:firstLine="720"/>
      </w:pPr>
      <w:r>
        <w:t>In all statistical models, w</w:t>
      </w:r>
      <w:r w:rsidRPr="00863849">
        <w:t>e used the '</w:t>
      </w:r>
      <w:proofErr w:type="spellStart"/>
      <w:r w:rsidRPr="00863849">
        <w:t>lmer</w:t>
      </w:r>
      <w:proofErr w:type="spellEnd"/>
      <w:r w:rsidRPr="00863849">
        <w:t xml:space="preserve">' function in the 'lme4' R package </w:t>
      </w:r>
      <w:r w:rsidR="008B104C">
        <w:fldChar w:fldCharType="begin" w:fldLock="1"/>
      </w:r>
      <w:r w:rsidR="008B104C">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8B104C">
        <w:fldChar w:fldCharType="separate"/>
      </w:r>
      <w:r w:rsidR="008B104C" w:rsidRPr="008B104C">
        <w:rPr>
          <w:noProof/>
        </w:rPr>
        <w:t xml:space="preserve">(Bates </w:t>
      </w:r>
      <w:r w:rsidR="008B104C" w:rsidRPr="008B104C">
        <w:rPr>
          <w:i/>
          <w:noProof/>
        </w:rPr>
        <w:t>et al.</w:t>
      </w:r>
      <w:r w:rsidR="008B104C" w:rsidRPr="008B104C">
        <w:rPr>
          <w:noProof/>
        </w:rPr>
        <w:t>, 2015)</w:t>
      </w:r>
      <w:r w:rsidR="008B104C">
        <w:fldChar w:fldCharType="end"/>
      </w:r>
      <w:r w:rsidR="008B104C">
        <w:t xml:space="preserve"> </w:t>
      </w:r>
      <w:r w:rsidRPr="00863849">
        <w:t>to fit each model and the '</w:t>
      </w:r>
      <w:proofErr w:type="spellStart"/>
      <w:r w:rsidRPr="00863849">
        <w:t>Anova</w:t>
      </w:r>
      <w:proofErr w:type="spellEnd"/>
      <w:r w:rsidRPr="00863849">
        <w:t xml:space="preserve">' function in the 'car' R package </w:t>
      </w:r>
      <w:r w:rsidR="008B104C">
        <w:fldChar w:fldCharType="begin" w:fldLock="1"/>
      </w:r>
      <w:r w:rsidR="008B104C">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8B104C">
        <w:fldChar w:fldCharType="separate"/>
      </w:r>
      <w:r w:rsidR="008B104C" w:rsidRPr="008B104C">
        <w:rPr>
          <w:noProof/>
        </w:rPr>
        <w:t>(Fox &amp; Weisberg, 2019)</w:t>
      </w:r>
      <w:r w:rsidR="008B104C">
        <w:fldChar w:fldCharType="end"/>
      </w:r>
      <w:r w:rsidR="008B104C">
        <w:t xml:space="preserve"> </w:t>
      </w:r>
      <w:r w:rsidRPr="00863849">
        <w:t>to calculate</w:t>
      </w:r>
      <w:r>
        <w:t xml:space="preserve"> Type II</w:t>
      </w:r>
      <w:r w:rsidRPr="00863849">
        <w:t xml:space="preserve"> Wald's χ</w:t>
      </w:r>
      <w:r w:rsidRPr="00863849">
        <w:rPr>
          <w:vertAlign w:val="superscript"/>
        </w:rPr>
        <w:t>2</w:t>
      </w:r>
      <w:r w:rsidRPr="00863849">
        <w:t xml:space="preserve"> and determine the significance (α=0.05) of each fixed effect coefficient.</w:t>
      </w:r>
      <w:r>
        <w:t xml:space="preserve"> </w:t>
      </w:r>
      <w:r w:rsidR="007D0701">
        <w:t>W</w:t>
      </w:r>
      <w:r w:rsidRPr="00863849">
        <w:t>e</w:t>
      </w:r>
      <w:r w:rsidR="007D0701">
        <w:t xml:space="preserve"> then</w:t>
      </w:r>
      <w:r w:rsidRPr="00863849">
        <w:t xml:space="preserve"> used the 'emmeans' R package </w:t>
      </w:r>
      <w:r w:rsidR="008B104C">
        <w:fldChar w:fldCharType="begin" w:fldLock="1"/>
      </w:r>
      <w:r w:rsidR="008B104C">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8B104C">
        <w:fldChar w:fldCharType="separate"/>
      </w:r>
      <w:r w:rsidR="008B104C" w:rsidRPr="008B104C">
        <w:rPr>
          <w:noProof/>
        </w:rPr>
        <w:t>(Lenth, 2019)</w:t>
      </w:r>
      <w:r w:rsidR="008B104C">
        <w:fldChar w:fldCharType="end"/>
      </w:r>
      <w:r w:rsidR="00D32CFF">
        <w:t xml:space="preserve"> </w:t>
      </w:r>
      <w:r w:rsidRPr="00863849">
        <w:t xml:space="preserve">to conduct post-hoc </w:t>
      </w:r>
      <w:r w:rsidRPr="00863849">
        <w:lastRenderedPageBreak/>
        <w:t>comparisons using Tukey's tests</w:t>
      </w:r>
      <w:r>
        <w:t xml:space="preserve">, where degrees of freedom were approximated using the Kenward-Roger approach </w:t>
      </w:r>
      <w:r w:rsidR="008B104C">
        <w:fldChar w:fldCharType="begin" w:fldLock="1"/>
      </w:r>
      <w:r w:rsidR="008B104C">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8B104C">
        <w:fldChar w:fldCharType="separate"/>
      </w:r>
      <w:r w:rsidR="008B104C" w:rsidRPr="008B104C">
        <w:rPr>
          <w:noProof/>
        </w:rPr>
        <w:t>(Kenward &amp; Roger, 1997)</w:t>
      </w:r>
      <w:r w:rsidR="008B104C">
        <w:fldChar w:fldCharType="end"/>
      </w:r>
      <w:r w:rsidR="00D32CFF">
        <w:t xml:space="preserve"> </w:t>
      </w:r>
      <w:r w:rsidRPr="00863849">
        <w:t xml:space="preserve">All analyses and plots were conducted in R version </w:t>
      </w:r>
      <w:r>
        <w:t>4.</w:t>
      </w:r>
      <w:r w:rsidR="00E20C33">
        <w:t>2.0</w:t>
      </w:r>
      <w:r>
        <w:t xml:space="preserve"> </w:t>
      </w:r>
      <w:r w:rsidR="008B104C">
        <w:fldChar w:fldCharType="begin" w:fldLock="1"/>
      </w:r>
      <w:r w:rsidR="008B104C">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8B104C">
        <w:fldChar w:fldCharType="separate"/>
      </w:r>
      <w:r w:rsidR="008B104C" w:rsidRPr="008B104C">
        <w:rPr>
          <w:noProof/>
        </w:rPr>
        <w:t>(R Core Team, 2021)</w:t>
      </w:r>
      <w:r w:rsidR="008B104C">
        <w:fldChar w:fldCharType="end"/>
      </w:r>
      <w:r>
        <w:t>.</w:t>
      </w:r>
      <w:r w:rsidR="006C759F">
        <w:t xml:space="preserve"> </w:t>
      </w:r>
    </w:p>
    <w:p w14:paraId="3FD219DB" w14:textId="77777777" w:rsidR="008B104C" w:rsidRDefault="008B104C" w:rsidP="008B104C">
      <w:pPr>
        <w:spacing w:line="480" w:lineRule="auto"/>
      </w:pPr>
    </w:p>
    <w:p w14:paraId="0351CB86" w14:textId="20999ABD" w:rsidR="008B104C" w:rsidRDefault="008B104C" w:rsidP="008B104C">
      <w:pPr>
        <w:spacing w:line="480" w:lineRule="auto"/>
        <w:sectPr w:rsidR="008B104C" w:rsidSect="00DD0878">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50CE6179" w14:textId="7E49F8E7" w:rsidR="00926F7B" w:rsidRDefault="00926F7B" w:rsidP="009D6E5B">
      <w:pPr>
        <w:spacing w:line="480" w:lineRule="auto"/>
      </w:pPr>
      <w:r>
        <w:rPr>
          <w:b/>
          <w:bCs/>
        </w:rPr>
        <w:lastRenderedPageBreak/>
        <w:t>Results</w:t>
      </w:r>
    </w:p>
    <w:p w14:paraId="2B64DC3A" w14:textId="77777777" w:rsidR="008B6B1D" w:rsidRDefault="008B6B1D" w:rsidP="008B6B1D">
      <w:pPr>
        <w:spacing w:line="480" w:lineRule="auto"/>
      </w:pPr>
      <w:r>
        <w:rPr>
          <w:i/>
          <w:iCs/>
        </w:rPr>
        <w:t>Structural carbon costs to acquire nitrogen</w:t>
      </w:r>
    </w:p>
    <w:p w14:paraId="78189FBA" w14:textId="72A8CC87" w:rsidR="00C35268" w:rsidRDefault="00A13D1B" w:rsidP="00C35268">
      <w:pPr>
        <w:spacing w:line="480" w:lineRule="auto"/>
        <w:rPr>
          <w:ins w:id="198" w:author="Perkowski, Evan A" w:date="2023-12-04T14:12:00Z"/>
        </w:rPr>
      </w:pPr>
      <w:ins w:id="199" w:author="Perkowski, Evan A" w:date="2023-12-04T13:57:00Z">
        <w:r>
          <w:t>An</w:t>
        </w:r>
      </w:ins>
      <w:del w:id="200" w:author="Perkowski, Evan A" w:date="2023-12-04T13:57:00Z">
        <w:r w:rsidR="008B6B1D" w:rsidDel="00A13D1B">
          <w:delText>S</w:delText>
        </w:r>
        <w:r w:rsidR="008B6B1D" w:rsidRPr="00607987" w:rsidDel="00A13D1B">
          <w:delText>tructural carbon costs to ac</w:delText>
        </w:r>
      </w:del>
      <w:del w:id="201" w:author="Perkowski, Evan A" w:date="2023-12-04T13:56:00Z">
        <w:r w:rsidR="008B6B1D" w:rsidRPr="00607987" w:rsidDel="00A13D1B">
          <w:delText>quire nitrogen</w:delText>
        </w:r>
        <w:r w:rsidR="008B6B1D" w:rsidDel="00A13D1B">
          <w:delText xml:space="preserve"> were driven by a</w:delText>
        </w:r>
      </w:del>
      <w:ins w:id="202" w:author="Perkowski, Evan A [2]" w:date="2023-12-04T11:32:00Z">
        <w:del w:id="203" w:author="Perkowski, Evan A" w:date="2023-12-04T13:57:00Z">
          <w:r w:rsidR="00924C4C" w:rsidDel="00A13D1B">
            <w:delText>n</w:delText>
          </w:r>
        </w:del>
      </w:ins>
      <w:del w:id="204" w:author="Perkowski, Evan A [2]" w:date="2023-12-04T11:32:00Z">
        <w:r w:rsidR="008B6B1D" w:rsidDel="00924C4C">
          <w:delText xml:space="preserve"> strong</w:delText>
        </w:r>
      </w:del>
      <w:r w:rsidR="008B6B1D">
        <w:t xml:space="preserve"> interaction between nitrogen fertilization and inoculation (</w:t>
      </w:r>
      <w:ins w:id="205" w:author="Perkowski, Evan A [2]" w:date="2023-12-04T11:32:00Z">
        <w:r w:rsidR="00924C4C">
          <w:rPr>
            <w:i/>
            <w:iCs/>
          </w:rPr>
          <w:t>p</w:t>
        </w:r>
        <w:r w:rsidR="00924C4C">
          <w:t>&lt;0.05;</w:t>
        </w:r>
        <w:r w:rsidR="00924C4C">
          <w:rPr>
            <w:i/>
            <w:iCs/>
          </w:rPr>
          <w:t xml:space="preserve"> </w:t>
        </w:r>
      </w:ins>
      <w:r w:rsidR="008B6B1D">
        <w:t xml:space="preserve">Table </w:t>
      </w:r>
      <w:r w:rsidR="00D14794">
        <w:t>1</w:t>
      </w:r>
      <w:del w:id="206" w:author="Perkowski, Evan A" w:date="2023-12-04T14:02:00Z">
        <w:r w:rsidR="008B6B1D" w:rsidDel="00A13D1B">
          <w:delText xml:space="preserve">; Fig. </w:delText>
        </w:r>
        <w:r w:rsidR="00D14794" w:rsidDel="00A13D1B">
          <w:delText>1</w:delText>
        </w:r>
        <w:r w:rsidR="008B6B1D" w:rsidDel="00A13D1B">
          <w:delText>A</w:delText>
        </w:r>
      </w:del>
      <w:r w:rsidR="008B6B1D">
        <w:t>)</w:t>
      </w:r>
      <w:del w:id="207" w:author="Perkowski, Evan A" w:date="2023-12-04T13:56:00Z">
        <w:r w:rsidR="008B6B1D" w:rsidDel="00A13D1B">
          <w:delText xml:space="preserve">. This interaction </w:delText>
        </w:r>
      </w:del>
      <w:ins w:id="208" w:author="Perkowski, Evan A" w:date="2023-12-04T13:56:00Z">
        <w:r>
          <w:t xml:space="preserve"> </w:t>
        </w:r>
      </w:ins>
      <w:r w:rsidR="008B6B1D">
        <w:t xml:space="preserve">indicated that </w:t>
      </w:r>
      <w:ins w:id="209" w:author="Perkowski, Evan A" w:date="2023-12-04T13:56:00Z">
        <w:r>
          <w:t>negative effect</w:t>
        </w:r>
      </w:ins>
      <w:ins w:id="210" w:author="Perkowski, Evan A" w:date="2023-12-04T13:58:00Z">
        <w:r>
          <w:t>s</w:t>
        </w:r>
      </w:ins>
      <w:ins w:id="211" w:author="Perkowski, Evan A" w:date="2023-12-04T13:56:00Z">
        <w:r>
          <w:t xml:space="preserve"> of inoculation</w:t>
        </w:r>
      </w:ins>
      <w:ins w:id="212" w:author="Perkowski, Evan A" w:date="2023-12-04T13:57:00Z">
        <w:r>
          <w:t xml:space="preserve"> (</w:t>
        </w:r>
        <w:r>
          <w:rPr>
            <w:i/>
            <w:iCs/>
          </w:rPr>
          <w:t>p</w:t>
        </w:r>
        <w:r>
          <w:t>&lt;0.001; Table 1)</w:t>
        </w:r>
      </w:ins>
      <w:ins w:id="213" w:author="Perkowski, Evan A" w:date="2023-12-04T13:56:00Z">
        <w:r>
          <w:t xml:space="preserve"> on structural carbon costs to acquire nitrogen were only apparent under low soil nitrogen fertilization</w:t>
        </w:r>
      </w:ins>
      <w:ins w:id="214" w:author="Perkowski, Evan A" w:date="2023-12-04T13:57:00Z">
        <w:r>
          <w:t xml:space="preserve"> (Tukey: </w:t>
        </w:r>
        <w:r>
          <w:rPr>
            <w:i/>
            <w:iCs/>
          </w:rPr>
          <w:t>p</w:t>
        </w:r>
        <w:r>
          <w:t>&lt;</w:t>
        </w:r>
      </w:ins>
      <w:ins w:id="215" w:author="Perkowski, Evan A" w:date="2023-12-04T13:58:00Z">
        <w:r>
          <w:t>0.001</w:t>
        </w:r>
      </w:ins>
      <w:ins w:id="216" w:author="Perkowski, Evan A" w:date="2023-12-04T13:57:00Z">
        <w:r>
          <w:t xml:space="preserve">), as there was no </w:t>
        </w:r>
      </w:ins>
      <w:ins w:id="217" w:author="Perkowski, Evan A" w:date="2023-12-04T13:58:00Z">
        <w:r>
          <w:t>inoculation effect on structural carbo</w:t>
        </w:r>
      </w:ins>
      <w:ins w:id="218" w:author="Perkowski, Evan A" w:date="2023-12-04T13:59:00Z">
        <w:r>
          <w:t>n costs to acquire nitrogen</w:t>
        </w:r>
      </w:ins>
      <w:ins w:id="219" w:author="Perkowski, Evan A" w:date="2023-12-04T13:58:00Z">
        <w:r>
          <w:t xml:space="preserve"> under high soil nitrogen fertilization (Tukey: </w:t>
        </w:r>
        <w:r>
          <w:rPr>
            <w:i/>
            <w:iCs/>
          </w:rPr>
          <w:t>p</w:t>
        </w:r>
        <w:r>
          <w:t>&gt;0.05</w:t>
        </w:r>
      </w:ins>
      <w:ins w:id="220" w:author="Perkowski, Evan A" w:date="2023-12-04T14:02:00Z">
        <w:r>
          <w:t>; Fig. 1A</w:t>
        </w:r>
      </w:ins>
      <w:ins w:id="221" w:author="Perkowski, Evan A" w:date="2023-12-04T13:58:00Z">
        <w:r>
          <w:t>).</w:t>
        </w:r>
      </w:ins>
      <w:ins w:id="222" w:author="Perkowski, Evan A" w:date="2023-12-04T13:57:00Z">
        <w:r>
          <w:t xml:space="preserve"> </w:t>
        </w:r>
      </w:ins>
      <w:del w:id="223" w:author="Perkowski, Evan A" w:date="2023-12-04T14:00:00Z">
        <w:r w:rsidR="008B6B1D" w:rsidDel="00A13D1B">
          <w:delText>inoculated individuals grown under low</w:delText>
        </w:r>
        <w:r w:rsidR="00737E3B" w:rsidDel="00A13D1B">
          <w:delText xml:space="preserve"> soil</w:delText>
        </w:r>
        <w:r w:rsidR="008B6B1D" w:rsidDel="00A13D1B">
          <w:delText xml:space="preserve"> nitrogen fertilization had 63% lower </w:delText>
        </w:r>
        <w:r w:rsidR="008B6B1D" w:rsidRPr="00607987" w:rsidDel="00A13D1B">
          <w:delText>structural carbon costs to acquire nitrogen</w:delText>
        </w:r>
        <w:r w:rsidR="008B6B1D" w:rsidDel="00A13D1B">
          <w:delText xml:space="preserve"> than non-inoculated individuals also grown under low </w:delText>
        </w:r>
        <w:r w:rsidR="00737E3B" w:rsidDel="00A13D1B">
          <w:delText xml:space="preserve">soil </w:delText>
        </w:r>
        <w:r w:rsidR="008B6B1D" w:rsidDel="00A13D1B">
          <w:delText>nitrogen fertilization (Tukey: p&lt;0.001).</w:delText>
        </w:r>
      </w:del>
      <w:ins w:id="224" w:author="Perkowski, Evan A [2]" w:date="2023-12-04T11:33:00Z">
        <w:del w:id="225" w:author="Perkowski, Evan A" w:date="2023-12-04T14:00:00Z">
          <w:r w:rsidR="00924C4C" w:rsidDel="00A13D1B">
            <w:delText xml:space="preserve"> </w:delText>
          </w:r>
        </w:del>
      </w:ins>
      <w:ins w:id="226" w:author="Perkowski, Evan A" w:date="2023-12-04T14:00:00Z">
        <w:r>
          <w:t>S</w:t>
        </w:r>
      </w:ins>
      <w:ins w:id="227" w:author="Perkowski, Evan A [2]" w:date="2023-12-04T11:33:00Z">
        <w:del w:id="228" w:author="Perkowski, Evan A" w:date="2023-12-04T14:00:00Z">
          <w:r w:rsidR="00924C4C" w:rsidDel="00A13D1B">
            <w:delText>This pattern diminished with increasing soil nitrogen fertilization, as</w:delText>
          </w:r>
        </w:del>
      </w:ins>
      <w:del w:id="229" w:author="Perkowski, Evan A" w:date="2023-12-04T14:00:00Z">
        <w:r w:rsidR="008B6B1D" w:rsidDel="00A13D1B">
          <w:delText xml:space="preserve"> T</w:delText>
        </w:r>
      </w:del>
      <w:ins w:id="230" w:author="Perkowski, Evan A [2]" w:date="2023-12-04T11:33:00Z">
        <w:del w:id="231" w:author="Perkowski, Evan A" w:date="2023-12-04T14:00:00Z">
          <w:r w:rsidR="00924C4C" w:rsidDel="00A13D1B">
            <w:delText>t</w:delText>
          </w:r>
        </w:del>
      </w:ins>
      <w:del w:id="232" w:author="Perkowski, Evan A" w:date="2023-12-04T14:00:00Z">
        <w:r w:rsidR="008B6B1D" w:rsidDel="00A13D1B">
          <w:delText xml:space="preserve">here was no difference in </w:delText>
        </w:r>
        <w:r w:rsidR="008B6B1D" w:rsidRPr="00607987" w:rsidDel="00A13D1B">
          <w:delText>structural carbon costs to acquire nitrogen</w:delText>
        </w:r>
        <w:r w:rsidR="008B6B1D" w:rsidDel="00A13D1B">
          <w:delText xml:space="preserve"> between inoculation treatments under high</w:delText>
        </w:r>
        <w:r w:rsidR="001B6C4A" w:rsidDel="00A13D1B">
          <w:delText xml:space="preserve"> soil</w:delText>
        </w:r>
        <w:r w:rsidR="008B6B1D" w:rsidDel="00A13D1B">
          <w:delText xml:space="preserve"> nitrogen fertilization (Tukey: </w:delText>
        </w:r>
        <w:r w:rsidR="008B6B1D" w:rsidRPr="00D8530B" w:rsidDel="00A13D1B">
          <w:rPr>
            <w:i/>
            <w:iCs/>
          </w:rPr>
          <w:delText>p</w:delText>
        </w:r>
        <w:r w:rsidR="00924C4C" w:rsidDel="00A13D1B">
          <w:delText>&gt;0.05</w:delText>
        </w:r>
        <w:r w:rsidR="008B6B1D" w:rsidDel="00A13D1B">
          <w:delText xml:space="preserve">). </w:delText>
        </w:r>
        <w:r w:rsidR="001B6C4A" w:rsidDel="00A13D1B">
          <w:delText>Soil n</w:delText>
        </w:r>
        <w:r w:rsidR="008B6B1D" w:rsidDel="00A13D1B">
          <w:delText xml:space="preserve">itrogen fertilization also decreased </w:delText>
        </w:r>
        <w:r w:rsidR="008B6B1D" w:rsidRPr="00607987" w:rsidDel="00A13D1B">
          <w:delText>s</w:delText>
        </w:r>
      </w:del>
      <w:r w:rsidR="008B6B1D" w:rsidRPr="00607987">
        <w:t>tructural carbon costs to acquire nitrogen</w:t>
      </w:r>
      <w:ins w:id="233" w:author="Perkowski, Evan A" w:date="2023-12-04T14:00:00Z">
        <w:r>
          <w:t xml:space="preserve"> </w:t>
        </w:r>
      </w:ins>
      <w:ins w:id="234" w:author="Perkowski, Evan A" w:date="2023-12-04T14:01:00Z">
        <w:r>
          <w:t>also generally decreased</w:t>
        </w:r>
      </w:ins>
      <w:del w:id="235" w:author="Perkowski, Evan A" w:date="2023-12-04T14:01:00Z">
        <w:r w:rsidR="008B6B1D" w:rsidDel="00A13D1B">
          <w:delText>, where individuals grown under high</w:delText>
        </w:r>
        <w:r w:rsidR="001B6C4A" w:rsidDel="00A13D1B">
          <w:delText xml:space="preserve"> soil</w:delText>
        </w:r>
        <w:r w:rsidR="008B6B1D" w:rsidDel="00A13D1B">
          <w:delText xml:space="preserve"> nitrogen fertilization</w:delText>
        </w:r>
        <w:r w:rsidR="00AF02DC" w:rsidDel="00A13D1B">
          <w:delText xml:space="preserve"> </w:delText>
        </w:r>
        <w:r w:rsidR="008B6B1D" w:rsidDel="00A13D1B">
          <w:delText xml:space="preserve">had 54% lower </w:delText>
        </w:r>
        <w:r w:rsidR="008B6B1D" w:rsidRPr="00607987" w:rsidDel="00A13D1B">
          <w:delText>structural carbon costs to acquire nitrogen</w:delText>
        </w:r>
        <w:r w:rsidR="008B6B1D" w:rsidDel="00A13D1B">
          <w:delText xml:space="preserve"> than those grown under low</w:delText>
        </w:r>
      </w:del>
      <w:ins w:id="236" w:author="Perkowski, Evan A" w:date="2023-12-04T14:01:00Z">
        <w:r>
          <w:t xml:space="preserve"> with increasing</w:t>
        </w:r>
      </w:ins>
      <w:r w:rsidR="001B6C4A">
        <w:t xml:space="preserve"> soil</w:t>
      </w:r>
      <w:r w:rsidR="008B6B1D">
        <w:t xml:space="preserve"> nitrogen fertilization </w:t>
      </w:r>
      <w:r w:rsidR="008B6B1D" w:rsidRPr="00A13D1B">
        <w:t>(</w:t>
      </w:r>
      <w:ins w:id="237" w:author="Perkowski, Evan A" w:date="2023-12-04T14:01:00Z">
        <w:r>
          <w:rPr>
            <w:i/>
            <w:iCs/>
          </w:rPr>
          <w:t>p</w:t>
        </w:r>
        <w:r>
          <w:t>&lt;0.001; Table 1; Fig. 1A</w:t>
        </w:r>
      </w:ins>
      <w:del w:id="238" w:author="Perkowski, Evan A" w:date="2023-12-04T14:01:00Z">
        <w:r w:rsidR="008B6B1D" w:rsidRPr="00A13D1B" w:rsidDel="00A13D1B">
          <w:delText>Tukey: p&lt;0.001</w:delText>
        </w:r>
      </w:del>
      <w:r w:rsidR="008B6B1D" w:rsidRPr="00A13D1B">
        <w:t>)</w:t>
      </w:r>
      <w:r w:rsidR="008B6B1D" w:rsidRPr="00A13D1B">
        <w:rPr>
          <w:i/>
          <w:iCs/>
        </w:rPr>
        <w:t>.</w:t>
      </w:r>
      <w:del w:id="239" w:author="Perkowski, Evan A" w:date="2023-12-05T12:02:00Z">
        <w:r w:rsidR="00C35268" w:rsidDel="002B0C2A">
          <w:delText xml:space="preserve"> </w:delText>
        </w:r>
        <w:r w:rsidR="007E4069" w:rsidDel="002B0C2A">
          <w:delText>S</w:delText>
        </w:r>
        <w:r w:rsidR="007E4069" w:rsidRPr="00607987" w:rsidDel="002B0C2A">
          <w:delText>tructural carbon costs to acquire nitrogen</w:delText>
        </w:r>
        <w:r w:rsidR="007E4069" w:rsidDel="002B0C2A">
          <w:delText xml:space="preserve"> res</w:delText>
        </w:r>
      </w:del>
      <w:ins w:id="240" w:author="Perkowski, Evan A [2]" w:date="2023-12-04T11:42:00Z">
        <w:del w:id="241" w:author="Perkowski, Evan A" w:date="2023-12-05T12:02:00Z">
          <w:r w:rsidR="00D8530B" w:rsidDel="002B0C2A">
            <w:delText>ponses to inoculation and fertilization treatments</w:delText>
          </w:r>
        </w:del>
      </w:ins>
      <w:del w:id="242" w:author="Perkowski, Evan A" w:date="2023-12-05T12:02:00Z">
        <w:r w:rsidR="007E4069" w:rsidDel="002B0C2A">
          <w:delText xml:space="preserve">ults were primarily </w:delText>
        </w:r>
      </w:del>
      <w:ins w:id="243" w:author="Perkowski, Evan A [2]" w:date="2023-12-04T11:42:00Z">
        <w:del w:id="244" w:author="Perkowski, Evan A" w:date="2023-12-05T12:02:00Z">
          <w:r w:rsidR="00D8530B" w:rsidDel="002B0C2A">
            <w:delText>more strongly</w:delText>
          </w:r>
        </w:del>
        <w:del w:id="245" w:author="Perkowski, Evan A" w:date="2023-12-04T14:02:00Z">
          <w:r w:rsidR="00D8530B" w:rsidDel="00A13D1B">
            <w:delText xml:space="preserve"> </w:delText>
          </w:r>
        </w:del>
      </w:ins>
      <w:del w:id="246" w:author="Perkowski, Evan A" w:date="2023-12-04T14:02:00Z">
        <w:r w:rsidR="007E4069" w:rsidDel="00A13D1B">
          <w:delText>due to</w:delText>
        </w:r>
      </w:del>
      <w:del w:id="247" w:author="Perkowski, Evan A" w:date="2023-12-05T12:02:00Z">
        <w:r w:rsidR="007E4069" w:rsidDel="002B0C2A">
          <w:delText xml:space="preserve"> treatment impacts on whole</w:delText>
        </w:r>
      </w:del>
      <w:ins w:id="248" w:author="Perkowski, Evan A [2]" w:date="2023-12-04T11:40:00Z">
        <w:del w:id="249" w:author="Perkowski, Evan A" w:date="2023-12-05T12:02:00Z">
          <w:r w:rsidR="00D8530B" w:rsidDel="002B0C2A">
            <w:delText>-</w:delText>
          </w:r>
        </w:del>
      </w:ins>
      <w:del w:id="250" w:author="Perkowski, Evan A" w:date="2023-12-05T12:02:00Z">
        <w:r w:rsidR="007E4069" w:rsidDel="002B0C2A">
          <w:delText>plant</w:delText>
        </w:r>
      </w:del>
      <w:ins w:id="251" w:author="Perkowski, Evan A [2]" w:date="2023-12-04T11:40:00Z">
        <w:del w:id="252" w:author="Perkowski, Evan A" w:date="2023-12-05T12:02:00Z">
          <w:r w:rsidR="00D8530B" w:rsidDel="002B0C2A">
            <w:delText xml:space="preserve"> nitrogen</w:delText>
          </w:r>
        </w:del>
      </w:ins>
      <w:del w:id="253" w:author="Perkowski, Evan A" w:date="2023-12-05T12:02:00Z">
        <w:r w:rsidR="007E4069" w:rsidDel="002B0C2A">
          <w:delText xml:space="preserve"> biomass, rather than belowground carbon biomass. </w:delText>
        </w:r>
      </w:del>
    </w:p>
    <w:p w14:paraId="5546D1B9" w14:textId="493B3B36" w:rsidR="00C35268" w:rsidRDefault="00C35268" w:rsidP="00C35268">
      <w:pPr>
        <w:spacing w:line="480" w:lineRule="auto"/>
        <w:ind w:firstLine="720"/>
        <w:rPr>
          <w:ins w:id="254" w:author="Perkowski, Evan A" w:date="2023-12-04T14:10:00Z"/>
        </w:rPr>
      </w:pPr>
      <w:ins w:id="255" w:author="Perkowski, Evan A" w:date="2023-12-04T14:10:00Z">
        <w:r>
          <w:t>I</w:t>
        </w:r>
      </w:ins>
      <w:r>
        <w:t>noculation</w:t>
      </w:r>
      <w:ins w:id="256" w:author="Perkowski, Evan A" w:date="2023-12-04T14:10:00Z">
        <w:r>
          <w:t xml:space="preserve"> decreased </w:t>
        </w:r>
      </w:ins>
      <w:r w:rsidRPr="00607987">
        <w:t>belowground carbon biomass (</w:t>
      </w:r>
      <w:ins w:id="257" w:author="Perkowski, Evan A" w:date="2023-12-04T14:10:00Z">
        <w:r>
          <w:rPr>
            <w:i/>
            <w:iCs/>
          </w:rPr>
          <w:t>p</w:t>
        </w:r>
        <w:r>
          <w:t>&lt;0.</w:t>
        </w:r>
      </w:ins>
      <w:ins w:id="258" w:author="Perkowski, Evan A" w:date="2023-12-04T15:05:00Z">
        <w:r w:rsidR="007B15C6">
          <w:t>05</w:t>
        </w:r>
      </w:ins>
      <w:ins w:id="259" w:author="Perkowski, Evan A" w:date="2023-12-04T14:10:00Z">
        <w:r>
          <w:t xml:space="preserve">; </w:t>
        </w:r>
      </w:ins>
      <w:r>
        <w:t>Table 1)</w:t>
      </w:r>
      <w:ins w:id="260" w:author="Perkowski, Evan A" w:date="2023-12-04T14:10:00Z">
        <w:r>
          <w:t xml:space="preserve">, a response that was not modified by soil nitrogen fertilization (inoculation-by-fertilization interaction: </w:t>
        </w:r>
        <w:r>
          <w:rPr>
            <w:i/>
            <w:iCs/>
          </w:rPr>
          <w:t>p</w:t>
        </w:r>
        <w:r>
          <w:t>&gt;0.05; Table 1</w:t>
        </w:r>
      </w:ins>
      <w:ins w:id="261" w:author="Perkowski, Evan A" w:date="2023-12-04T14:14:00Z">
        <w:r>
          <w:t>; Fig. 1B</w:t>
        </w:r>
      </w:ins>
      <w:ins w:id="262" w:author="Perkowski, Evan A" w:date="2023-12-04T14:10:00Z">
        <w:r>
          <w:t xml:space="preserve">). </w:t>
        </w:r>
      </w:ins>
      <w:r>
        <w:t xml:space="preserve">There was no effect of soil nitrogen fertilization on </w:t>
      </w:r>
      <w:r w:rsidRPr="00607987">
        <w:t>belowground carbon biomass</w:t>
      </w:r>
      <w:r>
        <w:t xml:space="preserve"> (</w:t>
      </w:r>
      <w:ins w:id="263" w:author="Perkowski, Evan A" w:date="2023-12-04T14:10:00Z">
        <w:r>
          <w:rPr>
            <w:i/>
            <w:iCs/>
          </w:rPr>
          <w:t>p</w:t>
        </w:r>
        <w:r>
          <w:t xml:space="preserve">&gt;0.05; </w:t>
        </w:r>
      </w:ins>
      <w:r>
        <w:t>Table 1).</w:t>
      </w:r>
    </w:p>
    <w:p w14:paraId="467D2C60" w14:textId="4D1ADE06" w:rsidR="007E4069" w:rsidRDefault="007E4069" w:rsidP="00A13D1B">
      <w:pPr>
        <w:spacing w:line="480" w:lineRule="auto"/>
        <w:ind w:firstLine="720"/>
        <w:rPr>
          <w:ins w:id="264" w:author="Perkowski, Evan A" w:date="2023-12-04T14:07:00Z"/>
        </w:rPr>
      </w:pPr>
      <w:del w:id="265" w:author="Perkowski, Evan A" w:date="2023-12-04T14:04:00Z">
        <w:r w:rsidDel="00A13D1B">
          <w:delText>Specifically, whole</w:delText>
        </w:r>
      </w:del>
      <w:ins w:id="266" w:author="Perkowski, Evan A [2]" w:date="2023-12-04T11:40:00Z">
        <w:del w:id="267" w:author="Perkowski, Evan A" w:date="2023-12-04T14:04:00Z">
          <w:r w:rsidR="00D8530B" w:rsidDel="00A13D1B">
            <w:delText>-</w:delText>
          </w:r>
        </w:del>
      </w:ins>
      <w:del w:id="268" w:author="Perkowski, Evan A" w:date="2023-12-04T14:04:00Z">
        <w:r w:rsidDel="00A13D1B">
          <w:delText xml:space="preserve"> plant nitrogen biomass was driven by </w:delText>
        </w:r>
      </w:del>
      <w:ins w:id="269" w:author="Perkowski, Evan A" w:date="2023-12-04T14:04:00Z">
        <w:r w:rsidR="00A13D1B">
          <w:t>An</w:t>
        </w:r>
      </w:ins>
      <w:del w:id="270" w:author="Perkowski, Evan A" w:date="2023-12-04T14:04:00Z">
        <w:r w:rsidDel="00A13D1B">
          <w:delText>a</w:delText>
        </w:r>
      </w:del>
      <w:r>
        <w:t xml:space="preserve"> </w:t>
      </w:r>
      <w:del w:id="271" w:author="Perkowski, Evan A" w:date="2023-12-04T14:04:00Z">
        <w:r w:rsidDel="00A13D1B">
          <w:delText xml:space="preserve">strong </w:delText>
        </w:r>
      </w:del>
      <w:r>
        <w:t>interaction between soil nitrogen fertilization and inoculation (</w:t>
      </w:r>
      <w:ins w:id="272" w:author="Perkowski, Evan A [2]" w:date="2023-12-04T11:41:00Z">
        <w:r w:rsidR="00D8530B">
          <w:rPr>
            <w:i/>
            <w:iCs/>
          </w:rPr>
          <w:t>p</w:t>
        </w:r>
        <w:r w:rsidR="00D8530B">
          <w:t xml:space="preserve">&lt;0.001; </w:t>
        </w:r>
      </w:ins>
      <w:r>
        <w:t>Table 1</w:t>
      </w:r>
      <w:del w:id="273" w:author="Perkowski, Evan A [2]" w:date="2023-12-04T11:41:00Z">
        <w:r w:rsidDel="00D8530B">
          <w:delText>; Fig. 1C</w:delText>
        </w:r>
      </w:del>
      <w:r>
        <w:t>)</w:t>
      </w:r>
      <w:del w:id="274" w:author="Perkowski, Evan A" w:date="2023-12-04T14:04:00Z">
        <w:r w:rsidDel="00A13D1B">
          <w:delText>. This interaction</w:delText>
        </w:r>
      </w:del>
      <w:r>
        <w:t xml:space="preserve"> indicated that </w:t>
      </w:r>
      <w:ins w:id="275" w:author="Perkowski, Evan A" w:date="2023-12-04T14:04:00Z">
        <w:r w:rsidR="00A13D1B">
          <w:t xml:space="preserve">positive effects of inoculation on whole-plant nitrogen biomass </w:t>
        </w:r>
      </w:ins>
      <w:ins w:id="276" w:author="Perkowski, Evan A" w:date="2023-12-04T14:05:00Z">
        <w:r w:rsidR="00A13D1B">
          <w:t>(</w:t>
        </w:r>
        <w:r w:rsidR="00A13D1B">
          <w:rPr>
            <w:i/>
            <w:iCs/>
          </w:rPr>
          <w:t>p</w:t>
        </w:r>
        <w:r w:rsidR="00A13D1B">
          <w:t>&lt;0.001; Table 1) were only apparent under low</w:t>
        </w:r>
      </w:ins>
      <w:ins w:id="277" w:author="Perkowski, Evan A" w:date="2023-12-04T14:06:00Z">
        <w:r w:rsidR="00A13D1B">
          <w:t xml:space="preserve"> soil nitrogen</w:t>
        </w:r>
      </w:ins>
      <w:ins w:id="278" w:author="Perkowski, Evan A" w:date="2023-12-04T14:05:00Z">
        <w:r w:rsidR="00A13D1B">
          <w:t xml:space="preserve"> fertilization (Tukey: </w:t>
        </w:r>
        <w:r w:rsidR="00A13D1B">
          <w:rPr>
            <w:i/>
            <w:iCs/>
          </w:rPr>
          <w:t>p</w:t>
        </w:r>
        <w:r w:rsidR="00A13D1B">
          <w:t xml:space="preserve">&lt;0.001), as there was no effect of inoculation on whole-plant nitrogen biomass under </w:t>
        </w:r>
      </w:ins>
      <w:ins w:id="279" w:author="Perkowski, Evan A" w:date="2023-12-04T14:06:00Z">
        <w:r w:rsidR="00A13D1B">
          <w:t>high soil nitrogen fertilization</w:t>
        </w:r>
      </w:ins>
      <w:ins w:id="280" w:author="Perkowski, Evan A" w:date="2023-12-04T14:13:00Z">
        <w:r w:rsidR="00C35268">
          <w:t xml:space="preserve"> (Tukey: </w:t>
        </w:r>
        <w:r w:rsidR="00C35268">
          <w:rPr>
            <w:i/>
            <w:iCs/>
          </w:rPr>
          <w:t>p</w:t>
        </w:r>
      </w:ins>
      <w:ins w:id="281" w:author="Perkowski, Evan A" w:date="2023-12-04T14:14:00Z">
        <w:r w:rsidR="00C35268">
          <w:t>&gt;0.05; Fig. 1C)</w:t>
        </w:r>
      </w:ins>
      <w:ins w:id="282" w:author="Perkowski, Evan A" w:date="2023-12-04T14:06:00Z">
        <w:r w:rsidR="00A13D1B">
          <w:t xml:space="preserve">. Whole-plant nitrogen biomass generally increased with </w:t>
        </w:r>
        <w:r w:rsidR="00C35268">
          <w:t xml:space="preserve">increasing </w:t>
        </w:r>
      </w:ins>
      <w:del w:id="283" w:author="Perkowski, Evan A" w:date="2023-12-04T14:06:00Z">
        <w:r w:rsidDel="00A13D1B">
          <w:delText xml:space="preserve">inoculated individuals grown under low soil nitrogen fertilization had 72% higher </w:delText>
        </w:r>
      </w:del>
      <w:ins w:id="284" w:author="Perkowski, Evan A [2]" w:date="2023-12-04T11:41:00Z">
        <w:del w:id="285" w:author="Perkowski, Evan A" w:date="2023-12-04T14:06:00Z">
          <w:r w:rsidR="00D8530B" w:rsidDel="00A13D1B">
            <w:delText xml:space="preserve">greater </w:delText>
          </w:r>
        </w:del>
      </w:ins>
      <w:del w:id="286" w:author="Perkowski, Evan A" w:date="2023-12-04T14:06:00Z">
        <w:r w:rsidDel="00A13D1B">
          <w:delText xml:space="preserve">whole plant nitrogen biomass than non-inoculated individuals also grown under low soil nitrogen fertilization (Tukey: </w:delText>
        </w:r>
        <w:r w:rsidRPr="00D8530B" w:rsidDel="00A13D1B">
          <w:rPr>
            <w:i/>
            <w:iCs/>
          </w:rPr>
          <w:delText>p</w:delText>
        </w:r>
        <w:r w:rsidDel="00A13D1B">
          <w:delText xml:space="preserve">&lt;0.001), with </w:delText>
        </w:r>
      </w:del>
      <w:ins w:id="287" w:author="Perkowski, Evan A [2]" w:date="2023-12-04T11:42:00Z">
        <w:del w:id="288" w:author="Perkowski, Evan A" w:date="2023-12-04T14:06:00Z">
          <w:r w:rsidR="00D8530B" w:rsidDel="00A13D1B">
            <w:delText xml:space="preserve">while there was </w:delText>
          </w:r>
        </w:del>
      </w:ins>
      <w:del w:id="289" w:author="Perkowski, Evan A" w:date="2023-12-04T14:06:00Z">
        <w:r w:rsidDel="00A13D1B">
          <w:delText xml:space="preserve">no difference between inoculation treatments under high soil nitrogen fertilization (Tukey: </w:delText>
        </w:r>
      </w:del>
      <w:ins w:id="290" w:author="Perkowski, Evan A [2]" w:date="2023-12-04T11:41:00Z">
        <w:del w:id="291" w:author="Perkowski, Evan A" w:date="2023-12-04T14:06:00Z">
          <w:r w:rsidR="00D8530B" w:rsidDel="00A13D1B">
            <w:rPr>
              <w:i/>
              <w:iCs/>
            </w:rPr>
            <w:delText>p</w:delText>
          </w:r>
          <w:r w:rsidR="00D8530B" w:rsidDel="00A13D1B">
            <w:delText>&gt;0.05; Fig. 1C</w:delText>
          </w:r>
          <w:r w:rsidR="00D8530B" w:rsidRPr="00D8530B" w:rsidDel="00A13D1B">
            <w:rPr>
              <w:i/>
              <w:iCs/>
            </w:rPr>
            <w:delText xml:space="preserve"> </w:delText>
          </w:r>
        </w:del>
      </w:ins>
      <w:del w:id="292" w:author="Perkowski, Evan A" w:date="2023-12-04T14:06:00Z">
        <w:r w:rsidRPr="00D8530B" w:rsidDel="00A13D1B">
          <w:rPr>
            <w:i/>
            <w:iCs/>
            <w:rPrChange w:id="293" w:author="Perkowski, Evan A [2]" w:date="2023-12-04T11:41:00Z">
              <w:rPr/>
            </w:rPrChange>
          </w:rPr>
          <w:delText>p=0.873</w:delText>
        </w:r>
        <w:r w:rsidDel="00A13D1B">
          <w:delText xml:space="preserve">). </w:delText>
        </w:r>
        <w:r w:rsidDel="00C35268">
          <w:delText>S</w:delText>
        </w:r>
      </w:del>
      <w:ins w:id="294" w:author="Perkowski, Evan A" w:date="2023-12-04T14:06:00Z">
        <w:r w:rsidR="00C35268">
          <w:t>s</w:t>
        </w:r>
      </w:ins>
      <w:r>
        <w:t xml:space="preserve">oil nitrogen fertilization </w:t>
      </w:r>
      <w:del w:id="295" w:author="Perkowski, Evan A" w:date="2023-12-04T14:06:00Z">
        <w:r w:rsidDel="00C35268">
          <w:delText xml:space="preserve">also increased whole plant nitrogen biomass, where individuals grown under high soil nitrogen fertilization had 119.0% higher whole plant nitrogen biomass than those grown under low soil nitrogen fertilization </w:delText>
        </w:r>
      </w:del>
      <w:r>
        <w:t>(</w:t>
      </w:r>
      <w:del w:id="296" w:author="Perkowski, Evan A" w:date="2023-12-04T14:06:00Z">
        <w:r w:rsidDel="00C35268">
          <w:delText>Tukey: p</w:delText>
        </w:r>
      </w:del>
      <w:ins w:id="297" w:author="Perkowski, Evan A" w:date="2023-12-04T14:06:00Z">
        <w:r w:rsidR="00C35268">
          <w:rPr>
            <w:i/>
            <w:iCs/>
          </w:rPr>
          <w:t>p</w:t>
        </w:r>
      </w:ins>
      <w:r>
        <w:t>&lt;0.001</w:t>
      </w:r>
      <w:ins w:id="298" w:author="Perkowski, Evan A" w:date="2023-12-04T14:06:00Z">
        <w:r w:rsidR="00C35268">
          <w:t>; Table 1</w:t>
        </w:r>
      </w:ins>
      <w:r>
        <w:t>).</w:t>
      </w:r>
    </w:p>
    <w:p w14:paraId="03BAFA79" w14:textId="26F9601E" w:rsidR="008B6B1D" w:rsidRDefault="008B6B1D" w:rsidP="00457CFE">
      <w:pPr>
        <w:spacing w:line="480" w:lineRule="auto"/>
        <w:ind w:firstLine="720"/>
      </w:pPr>
    </w:p>
    <w:p w14:paraId="3727A7F5" w14:textId="77777777" w:rsidR="008B6B1D" w:rsidRPr="00AF1559" w:rsidRDefault="008B6B1D" w:rsidP="008B6B1D">
      <w:pPr>
        <w:spacing w:line="480" w:lineRule="auto"/>
        <w:sectPr w:rsidR="008B6B1D" w:rsidRPr="00AF1559" w:rsidSect="00772287">
          <w:pgSz w:w="12240" w:h="15840"/>
          <w:pgMar w:top="1440" w:right="1440" w:bottom="1440" w:left="1440" w:header="720" w:footer="720" w:gutter="0"/>
          <w:lnNumType w:countBy="1" w:restart="continuous"/>
          <w:cols w:space="720"/>
          <w:docGrid w:linePitch="360"/>
        </w:sectPr>
      </w:pPr>
    </w:p>
    <w:p w14:paraId="0551DB44" w14:textId="423D72E9" w:rsidR="008B6B1D" w:rsidRDefault="008B6B1D" w:rsidP="00AF02DC">
      <w:pPr>
        <w:spacing w:line="480" w:lineRule="auto"/>
      </w:pPr>
      <w:r>
        <w:rPr>
          <w:b/>
          <w:bCs/>
        </w:rPr>
        <w:lastRenderedPageBreak/>
        <w:t xml:space="preserve">Table </w:t>
      </w:r>
      <w:r w:rsidR="00876B7A">
        <w:rPr>
          <w:b/>
          <w:bCs/>
        </w:rPr>
        <w:t>1</w:t>
      </w:r>
      <w:r>
        <w:t xml:space="preserve"> Analysis of variance results exploring effect of soil nitrogen fertilization, inoculation with </w:t>
      </w:r>
      <w:r>
        <w:rPr>
          <w:i/>
          <w:iCs/>
        </w:rPr>
        <w:t>B. japonicum</w:t>
      </w:r>
      <w:r>
        <w:t>, and interactions between soil nitrogen fertilization and inoculation on structural carbon costs to acquire nitrogen, whole plant growth, and root nodulation*</w:t>
      </w:r>
    </w:p>
    <w:tbl>
      <w:tblPr>
        <w:tblStyle w:val="TableGridLight"/>
        <w:tblW w:w="125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gridCol w:w="996"/>
        <w:gridCol w:w="1012"/>
      </w:tblGrid>
      <w:tr w:rsidR="008B6B1D" w:rsidRPr="009515D2" w14:paraId="3395BFD7" w14:textId="77777777" w:rsidTr="005E6154">
        <w:tc>
          <w:tcPr>
            <w:tcW w:w="2516" w:type="dxa"/>
            <w:gridSpan w:val="2"/>
            <w:tcBorders>
              <w:bottom w:val="single" w:sz="4" w:space="0" w:color="auto"/>
            </w:tcBorders>
          </w:tcPr>
          <w:p w14:paraId="30556A30" w14:textId="77777777" w:rsidR="008B6B1D" w:rsidRPr="009515D2" w:rsidRDefault="008B6B1D" w:rsidP="005E6154">
            <w:pPr>
              <w:spacing w:line="276" w:lineRule="auto"/>
              <w:rPr>
                <w:b/>
                <w:bCs/>
                <w:sz w:val="22"/>
                <w:szCs w:val="22"/>
              </w:rPr>
            </w:pPr>
          </w:p>
        </w:tc>
        <w:tc>
          <w:tcPr>
            <w:tcW w:w="2008" w:type="dxa"/>
            <w:gridSpan w:val="2"/>
            <w:tcBorders>
              <w:bottom w:val="single" w:sz="4" w:space="0" w:color="auto"/>
            </w:tcBorders>
          </w:tcPr>
          <w:p w14:paraId="57D78CE7" w14:textId="77777777" w:rsidR="008B6B1D" w:rsidRPr="009515D2" w:rsidRDefault="008B6B1D" w:rsidP="005E6154">
            <w:pPr>
              <w:spacing w:line="276" w:lineRule="auto"/>
              <w:jc w:val="right"/>
              <w:rPr>
                <w:b/>
                <w:bCs/>
                <w:sz w:val="22"/>
                <w:szCs w:val="22"/>
                <w:vertAlign w:val="subscript"/>
              </w:rPr>
            </w:pPr>
            <w:r w:rsidRPr="009515D2">
              <w:rPr>
                <w:b/>
                <w:bCs/>
                <w:sz w:val="22"/>
                <w:szCs w:val="22"/>
              </w:rPr>
              <w:t>Carbon cost to acquire nitrogen</w:t>
            </w:r>
          </w:p>
        </w:tc>
        <w:tc>
          <w:tcPr>
            <w:tcW w:w="2009" w:type="dxa"/>
            <w:gridSpan w:val="2"/>
            <w:tcBorders>
              <w:bottom w:val="single" w:sz="4" w:space="0" w:color="auto"/>
            </w:tcBorders>
          </w:tcPr>
          <w:p w14:paraId="03454F1E" w14:textId="77777777" w:rsidR="008B6B1D" w:rsidRPr="009515D2" w:rsidRDefault="008B6B1D" w:rsidP="005E6154">
            <w:pPr>
              <w:spacing w:line="276" w:lineRule="auto"/>
              <w:jc w:val="right"/>
              <w:rPr>
                <w:b/>
                <w:bCs/>
                <w:sz w:val="22"/>
                <w:szCs w:val="22"/>
                <w:vertAlign w:val="subscript"/>
              </w:rPr>
            </w:pPr>
            <w:r w:rsidRPr="009515D2">
              <w:rPr>
                <w:b/>
                <w:bCs/>
                <w:sz w:val="22"/>
                <w:szCs w:val="22"/>
              </w:rPr>
              <w:t>Belowground carbon biomass</w:t>
            </w:r>
          </w:p>
        </w:tc>
        <w:tc>
          <w:tcPr>
            <w:tcW w:w="2009" w:type="dxa"/>
            <w:gridSpan w:val="2"/>
            <w:tcBorders>
              <w:bottom w:val="single" w:sz="4" w:space="0" w:color="auto"/>
            </w:tcBorders>
          </w:tcPr>
          <w:p w14:paraId="14F8D32B" w14:textId="4FFB86D9" w:rsidR="008B6B1D" w:rsidRPr="009515D2" w:rsidRDefault="008B6B1D" w:rsidP="005E6154">
            <w:pPr>
              <w:spacing w:line="276" w:lineRule="auto"/>
              <w:jc w:val="right"/>
              <w:rPr>
                <w:b/>
                <w:bCs/>
                <w:sz w:val="22"/>
                <w:szCs w:val="22"/>
                <w:vertAlign w:val="subscript"/>
              </w:rPr>
            </w:pPr>
            <w:r w:rsidRPr="009515D2">
              <w:rPr>
                <w:b/>
                <w:bCs/>
                <w:sz w:val="22"/>
                <w:szCs w:val="22"/>
              </w:rPr>
              <w:t>Whole</w:t>
            </w:r>
            <w:r w:rsidR="00436B1F">
              <w:rPr>
                <w:b/>
                <w:bCs/>
                <w:sz w:val="22"/>
                <w:szCs w:val="22"/>
              </w:rPr>
              <w:t>-</w:t>
            </w:r>
            <w:r w:rsidRPr="009515D2">
              <w:rPr>
                <w:b/>
                <w:bCs/>
                <w:sz w:val="22"/>
                <w:szCs w:val="22"/>
              </w:rPr>
              <w:t>plant nitrogen biomass</w:t>
            </w:r>
          </w:p>
        </w:tc>
        <w:tc>
          <w:tcPr>
            <w:tcW w:w="2009" w:type="dxa"/>
            <w:gridSpan w:val="2"/>
            <w:tcBorders>
              <w:bottom w:val="single" w:sz="4" w:space="0" w:color="auto"/>
            </w:tcBorders>
          </w:tcPr>
          <w:p w14:paraId="28C9E4FA" w14:textId="77777777" w:rsidR="008B6B1D" w:rsidRPr="009515D2" w:rsidRDefault="008B6B1D" w:rsidP="005E6154">
            <w:pPr>
              <w:spacing w:line="276" w:lineRule="auto"/>
              <w:jc w:val="right"/>
              <w:rPr>
                <w:b/>
                <w:bCs/>
                <w:sz w:val="22"/>
                <w:szCs w:val="22"/>
              </w:rPr>
            </w:pPr>
            <w:r w:rsidRPr="009515D2">
              <w:rPr>
                <w:b/>
                <w:bCs/>
                <w:sz w:val="22"/>
                <w:szCs w:val="22"/>
              </w:rPr>
              <w:t xml:space="preserve">Total </w:t>
            </w:r>
          </w:p>
          <w:p w14:paraId="646218D2" w14:textId="77777777" w:rsidR="008B6B1D" w:rsidRPr="009515D2" w:rsidRDefault="008B6B1D" w:rsidP="005E6154">
            <w:pPr>
              <w:spacing w:line="276" w:lineRule="auto"/>
              <w:jc w:val="right"/>
              <w:rPr>
                <w:b/>
                <w:bCs/>
                <w:sz w:val="22"/>
                <w:szCs w:val="22"/>
              </w:rPr>
            </w:pPr>
            <w:r w:rsidRPr="009515D2">
              <w:rPr>
                <w:b/>
                <w:bCs/>
                <w:sz w:val="22"/>
                <w:szCs w:val="22"/>
              </w:rPr>
              <w:t>leaf area</w:t>
            </w:r>
          </w:p>
        </w:tc>
        <w:tc>
          <w:tcPr>
            <w:tcW w:w="2008" w:type="dxa"/>
            <w:gridSpan w:val="2"/>
            <w:tcBorders>
              <w:bottom w:val="single" w:sz="4" w:space="0" w:color="auto"/>
            </w:tcBorders>
          </w:tcPr>
          <w:p w14:paraId="225F0D81" w14:textId="77777777" w:rsidR="008B6B1D" w:rsidRPr="009515D2" w:rsidRDefault="008B6B1D" w:rsidP="005E6154">
            <w:pPr>
              <w:spacing w:line="276" w:lineRule="auto"/>
              <w:jc w:val="right"/>
              <w:rPr>
                <w:b/>
                <w:bCs/>
                <w:sz w:val="22"/>
                <w:szCs w:val="22"/>
              </w:rPr>
            </w:pPr>
            <w:r w:rsidRPr="009515D2">
              <w:rPr>
                <w:b/>
                <w:bCs/>
                <w:sz w:val="22"/>
                <w:szCs w:val="22"/>
              </w:rPr>
              <w:t>Whole plant biomass</w:t>
            </w:r>
          </w:p>
        </w:tc>
      </w:tr>
      <w:tr w:rsidR="008B6B1D" w:rsidRPr="009515D2" w14:paraId="0C651064" w14:textId="77777777" w:rsidTr="005E6154">
        <w:tc>
          <w:tcPr>
            <w:tcW w:w="1980" w:type="dxa"/>
            <w:tcBorders>
              <w:top w:val="single" w:sz="4" w:space="0" w:color="auto"/>
              <w:bottom w:val="single" w:sz="4" w:space="0" w:color="auto"/>
            </w:tcBorders>
          </w:tcPr>
          <w:p w14:paraId="12ED7ADE" w14:textId="77777777" w:rsidR="008B6B1D" w:rsidRPr="009515D2" w:rsidRDefault="008B6B1D" w:rsidP="005E6154">
            <w:pPr>
              <w:spacing w:line="276" w:lineRule="auto"/>
              <w:rPr>
                <w:sz w:val="22"/>
                <w:szCs w:val="22"/>
              </w:rPr>
            </w:pPr>
          </w:p>
        </w:tc>
        <w:tc>
          <w:tcPr>
            <w:tcW w:w="536" w:type="dxa"/>
            <w:tcBorders>
              <w:top w:val="single" w:sz="4" w:space="0" w:color="auto"/>
              <w:bottom w:val="single" w:sz="4" w:space="0" w:color="auto"/>
            </w:tcBorders>
          </w:tcPr>
          <w:p w14:paraId="3B8F4F5F" w14:textId="77777777" w:rsidR="008B6B1D" w:rsidRPr="009515D2" w:rsidRDefault="008B6B1D" w:rsidP="005E6154">
            <w:pPr>
              <w:spacing w:line="276" w:lineRule="auto"/>
              <w:jc w:val="right"/>
              <w:rPr>
                <w:sz w:val="22"/>
                <w:szCs w:val="22"/>
              </w:rPr>
            </w:pPr>
            <w:r w:rsidRPr="009515D2">
              <w:rPr>
                <w:sz w:val="22"/>
                <w:szCs w:val="22"/>
              </w:rPr>
              <w:t>df</w:t>
            </w:r>
          </w:p>
        </w:tc>
        <w:tc>
          <w:tcPr>
            <w:tcW w:w="996" w:type="dxa"/>
            <w:tcBorders>
              <w:top w:val="single" w:sz="4" w:space="0" w:color="auto"/>
              <w:bottom w:val="single" w:sz="4" w:space="0" w:color="auto"/>
            </w:tcBorders>
          </w:tcPr>
          <w:p w14:paraId="03E4B63F"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8305458"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71209C6B"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0B1D96CE"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092F1FE7"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6FE783D5"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FB974F2"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28C8376A"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402ACA2" w14:textId="77777777" w:rsidR="008B6B1D" w:rsidRPr="009515D2" w:rsidRDefault="008B6B1D" w:rsidP="005E6154">
            <w:pPr>
              <w:spacing w:line="276" w:lineRule="auto"/>
              <w:jc w:val="right"/>
              <w:rPr>
                <w:i/>
                <w:iCs/>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15A59580" w14:textId="77777777" w:rsidR="008B6B1D" w:rsidRPr="009515D2" w:rsidRDefault="008B6B1D" w:rsidP="005E6154">
            <w:pPr>
              <w:spacing w:line="276" w:lineRule="auto"/>
              <w:jc w:val="right"/>
              <w:rPr>
                <w:i/>
                <w:iCs/>
                <w:sz w:val="22"/>
                <w:szCs w:val="22"/>
              </w:rPr>
            </w:pPr>
            <w:r w:rsidRPr="009515D2">
              <w:rPr>
                <w:i/>
                <w:iCs/>
                <w:sz w:val="22"/>
                <w:szCs w:val="22"/>
              </w:rPr>
              <w:t>p</w:t>
            </w:r>
          </w:p>
        </w:tc>
      </w:tr>
      <w:tr w:rsidR="008B6B1D" w:rsidRPr="009515D2" w14:paraId="7AD3FFD6" w14:textId="77777777" w:rsidTr="005E6154">
        <w:tc>
          <w:tcPr>
            <w:tcW w:w="1980" w:type="dxa"/>
            <w:tcBorders>
              <w:top w:val="single" w:sz="4" w:space="0" w:color="auto"/>
            </w:tcBorders>
          </w:tcPr>
          <w:p w14:paraId="1C328B58" w14:textId="77777777" w:rsidR="008B6B1D" w:rsidRPr="009515D2" w:rsidRDefault="008B6B1D" w:rsidP="005E6154">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5A187F97"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Borders>
              <w:top w:val="single" w:sz="4" w:space="0" w:color="auto"/>
            </w:tcBorders>
          </w:tcPr>
          <w:p w14:paraId="78E3AEC6" w14:textId="4157BF6C" w:rsidR="008B6B1D" w:rsidRPr="009515D2" w:rsidRDefault="008B6B1D" w:rsidP="005E6154">
            <w:pPr>
              <w:spacing w:line="276" w:lineRule="auto"/>
              <w:jc w:val="right"/>
              <w:rPr>
                <w:sz w:val="22"/>
                <w:szCs w:val="22"/>
              </w:rPr>
            </w:pPr>
            <w:r w:rsidRPr="009515D2">
              <w:rPr>
                <w:sz w:val="22"/>
                <w:szCs w:val="22"/>
              </w:rPr>
              <w:t>23.34</w:t>
            </w:r>
            <w:r w:rsidR="00436B1F">
              <w:rPr>
                <w:sz w:val="22"/>
                <w:szCs w:val="22"/>
              </w:rPr>
              <w:t>0</w:t>
            </w:r>
          </w:p>
        </w:tc>
        <w:tc>
          <w:tcPr>
            <w:tcW w:w="1012" w:type="dxa"/>
            <w:tcBorders>
              <w:top w:val="single" w:sz="4" w:space="0" w:color="auto"/>
            </w:tcBorders>
          </w:tcPr>
          <w:p w14:paraId="51B4E9D9"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247C16DB" w14:textId="5AD3ACC1" w:rsidR="008B6B1D" w:rsidRPr="009515D2" w:rsidRDefault="008B6B1D" w:rsidP="005E6154">
            <w:pPr>
              <w:spacing w:line="276" w:lineRule="auto"/>
              <w:jc w:val="right"/>
              <w:rPr>
                <w:sz w:val="22"/>
                <w:szCs w:val="22"/>
              </w:rPr>
            </w:pPr>
            <w:r w:rsidRPr="009515D2">
              <w:rPr>
                <w:sz w:val="22"/>
                <w:szCs w:val="22"/>
              </w:rPr>
              <w:t>0.0</w:t>
            </w:r>
            <w:r w:rsidR="00436B1F">
              <w:rPr>
                <w:sz w:val="22"/>
                <w:szCs w:val="22"/>
              </w:rPr>
              <w:t>76</w:t>
            </w:r>
          </w:p>
        </w:tc>
        <w:tc>
          <w:tcPr>
            <w:tcW w:w="1013" w:type="dxa"/>
            <w:tcBorders>
              <w:top w:val="single" w:sz="4" w:space="0" w:color="auto"/>
            </w:tcBorders>
          </w:tcPr>
          <w:p w14:paraId="47858E0C" w14:textId="77777777" w:rsidR="008B6B1D" w:rsidRPr="009515D2" w:rsidRDefault="008B6B1D" w:rsidP="005E6154">
            <w:pPr>
              <w:spacing w:line="276" w:lineRule="auto"/>
              <w:jc w:val="right"/>
              <w:rPr>
                <w:sz w:val="22"/>
                <w:szCs w:val="22"/>
              </w:rPr>
            </w:pPr>
            <w:r w:rsidRPr="009515D2">
              <w:rPr>
                <w:sz w:val="22"/>
                <w:szCs w:val="22"/>
              </w:rPr>
              <w:t>0.782</w:t>
            </w:r>
          </w:p>
        </w:tc>
        <w:tc>
          <w:tcPr>
            <w:tcW w:w="996" w:type="dxa"/>
            <w:tcBorders>
              <w:top w:val="single" w:sz="4" w:space="0" w:color="auto"/>
            </w:tcBorders>
          </w:tcPr>
          <w:p w14:paraId="69A74EEE" w14:textId="09A61D6C" w:rsidR="008B6B1D" w:rsidRPr="009515D2" w:rsidRDefault="008B6B1D" w:rsidP="005E6154">
            <w:pPr>
              <w:spacing w:line="276" w:lineRule="auto"/>
              <w:jc w:val="right"/>
              <w:rPr>
                <w:sz w:val="22"/>
                <w:szCs w:val="22"/>
              </w:rPr>
            </w:pPr>
            <w:r w:rsidRPr="009515D2">
              <w:rPr>
                <w:sz w:val="22"/>
                <w:szCs w:val="22"/>
              </w:rPr>
              <w:t>358.69</w:t>
            </w:r>
            <w:r w:rsidR="00436B1F">
              <w:rPr>
                <w:sz w:val="22"/>
                <w:szCs w:val="22"/>
              </w:rPr>
              <w:t>5</w:t>
            </w:r>
          </w:p>
        </w:tc>
        <w:tc>
          <w:tcPr>
            <w:tcW w:w="1013" w:type="dxa"/>
            <w:tcBorders>
              <w:top w:val="single" w:sz="4" w:space="0" w:color="auto"/>
            </w:tcBorders>
          </w:tcPr>
          <w:p w14:paraId="528BE1DE"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5B64E095" w14:textId="2280CA4B" w:rsidR="008B6B1D" w:rsidRPr="009515D2" w:rsidRDefault="008B6B1D" w:rsidP="005E6154">
            <w:pPr>
              <w:spacing w:line="276" w:lineRule="auto"/>
              <w:jc w:val="right"/>
              <w:rPr>
                <w:sz w:val="22"/>
                <w:szCs w:val="22"/>
              </w:rPr>
            </w:pPr>
            <w:r w:rsidRPr="009515D2">
              <w:rPr>
                <w:sz w:val="22"/>
                <w:szCs w:val="22"/>
              </w:rPr>
              <w:t>292.4</w:t>
            </w:r>
            <w:r w:rsidR="00436B1F">
              <w:rPr>
                <w:sz w:val="22"/>
                <w:szCs w:val="22"/>
              </w:rPr>
              <w:t>58</w:t>
            </w:r>
          </w:p>
        </w:tc>
        <w:tc>
          <w:tcPr>
            <w:tcW w:w="1013" w:type="dxa"/>
            <w:tcBorders>
              <w:top w:val="single" w:sz="4" w:space="0" w:color="auto"/>
            </w:tcBorders>
          </w:tcPr>
          <w:p w14:paraId="4808934A"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0C074B96" w14:textId="1A70391C" w:rsidR="008B6B1D" w:rsidRPr="009515D2" w:rsidRDefault="008B6B1D" w:rsidP="005E6154">
            <w:pPr>
              <w:spacing w:line="276" w:lineRule="auto"/>
              <w:jc w:val="right"/>
              <w:rPr>
                <w:sz w:val="22"/>
                <w:szCs w:val="22"/>
              </w:rPr>
            </w:pPr>
            <w:r w:rsidRPr="009515D2">
              <w:rPr>
                <w:sz w:val="22"/>
                <w:szCs w:val="22"/>
              </w:rPr>
              <w:t>52.4</w:t>
            </w:r>
            <w:r w:rsidR="00436B1F">
              <w:rPr>
                <w:sz w:val="22"/>
                <w:szCs w:val="22"/>
              </w:rPr>
              <w:t>27</w:t>
            </w:r>
          </w:p>
        </w:tc>
        <w:tc>
          <w:tcPr>
            <w:tcW w:w="1012" w:type="dxa"/>
            <w:tcBorders>
              <w:top w:val="single" w:sz="4" w:space="0" w:color="auto"/>
            </w:tcBorders>
          </w:tcPr>
          <w:p w14:paraId="0EEB7AD5" w14:textId="77777777" w:rsidR="008B6B1D" w:rsidRPr="009515D2" w:rsidRDefault="008B6B1D" w:rsidP="005E6154">
            <w:pPr>
              <w:spacing w:line="276" w:lineRule="auto"/>
              <w:jc w:val="right"/>
              <w:rPr>
                <w:b/>
                <w:bCs/>
                <w:sz w:val="22"/>
                <w:szCs w:val="22"/>
              </w:rPr>
            </w:pPr>
            <w:r w:rsidRPr="009515D2">
              <w:rPr>
                <w:b/>
                <w:bCs/>
                <w:sz w:val="22"/>
                <w:szCs w:val="22"/>
              </w:rPr>
              <w:t>&lt;0.001</w:t>
            </w:r>
          </w:p>
        </w:tc>
      </w:tr>
      <w:tr w:rsidR="008B6B1D" w:rsidRPr="009515D2" w14:paraId="6ECC16F7" w14:textId="77777777" w:rsidTr="005E6154">
        <w:tc>
          <w:tcPr>
            <w:tcW w:w="1980" w:type="dxa"/>
          </w:tcPr>
          <w:p w14:paraId="320AB95E" w14:textId="77777777" w:rsidR="008B6B1D" w:rsidRPr="009515D2" w:rsidRDefault="008B6B1D" w:rsidP="005E6154">
            <w:pPr>
              <w:spacing w:line="276" w:lineRule="auto"/>
              <w:jc w:val="right"/>
              <w:rPr>
                <w:sz w:val="22"/>
                <w:szCs w:val="22"/>
              </w:rPr>
            </w:pPr>
            <w:r w:rsidRPr="009515D2">
              <w:rPr>
                <w:sz w:val="22"/>
                <w:szCs w:val="22"/>
              </w:rPr>
              <w:t>Inoculation (I)</w:t>
            </w:r>
          </w:p>
        </w:tc>
        <w:tc>
          <w:tcPr>
            <w:tcW w:w="536" w:type="dxa"/>
          </w:tcPr>
          <w:p w14:paraId="6076121B"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Pr>
          <w:p w14:paraId="2CA1702C" w14:textId="44019E53" w:rsidR="008B6B1D" w:rsidRPr="009515D2" w:rsidRDefault="008B6B1D" w:rsidP="005E6154">
            <w:pPr>
              <w:spacing w:line="276" w:lineRule="auto"/>
              <w:jc w:val="right"/>
              <w:rPr>
                <w:sz w:val="22"/>
                <w:szCs w:val="22"/>
              </w:rPr>
            </w:pPr>
            <w:r w:rsidRPr="009515D2">
              <w:rPr>
                <w:sz w:val="22"/>
                <w:szCs w:val="22"/>
              </w:rPr>
              <w:t>16.7</w:t>
            </w:r>
            <w:r w:rsidR="00436B1F">
              <w:rPr>
                <w:sz w:val="22"/>
                <w:szCs w:val="22"/>
              </w:rPr>
              <w:t>49</w:t>
            </w:r>
          </w:p>
        </w:tc>
        <w:tc>
          <w:tcPr>
            <w:tcW w:w="1012" w:type="dxa"/>
          </w:tcPr>
          <w:p w14:paraId="48592412"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1EC9A972" w14:textId="644012E5" w:rsidR="008B6B1D" w:rsidRPr="009515D2" w:rsidRDefault="008B6B1D" w:rsidP="005E6154">
            <w:pPr>
              <w:spacing w:line="276" w:lineRule="auto"/>
              <w:jc w:val="right"/>
              <w:rPr>
                <w:sz w:val="22"/>
                <w:szCs w:val="22"/>
              </w:rPr>
            </w:pPr>
            <w:r w:rsidRPr="009515D2">
              <w:rPr>
                <w:sz w:val="22"/>
                <w:szCs w:val="22"/>
              </w:rPr>
              <w:t>4.1</w:t>
            </w:r>
            <w:r w:rsidR="00436B1F">
              <w:rPr>
                <w:sz w:val="22"/>
                <w:szCs w:val="22"/>
              </w:rPr>
              <w:t>66</w:t>
            </w:r>
          </w:p>
        </w:tc>
        <w:tc>
          <w:tcPr>
            <w:tcW w:w="1013" w:type="dxa"/>
          </w:tcPr>
          <w:p w14:paraId="39764B43" w14:textId="77777777" w:rsidR="008B6B1D" w:rsidRPr="009515D2" w:rsidRDefault="008B6B1D" w:rsidP="005E6154">
            <w:pPr>
              <w:spacing w:line="276" w:lineRule="auto"/>
              <w:jc w:val="right"/>
              <w:rPr>
                <w:b/>
                <w:bCs/>
                <w:sz w:val="22"/>
                <w:szCs w:val="22"/>
              </w:rPr>
            </w:pPr>
            <w:r w:rsidRPr="009515D2">
              <w:rPr>
                <w:b/>
                <w:bCs/>
                <w:sz w:val="22"/>
                <w:szCs w:val="22"/>
              </w:rPr>
              <w:t>0.041</w:t>
            </w:r>
          </w:p>
        </w:tc>
        <w:tc>
          <w:tcPr>
            <w:tcW w:w="996" w:type="dxa"/>
          </w:tcPr>
          <w:p w14:paraId="0A3222CF" w14:textId="3656EF2D" w:rsidR="008B6B1D" w:rsidRPr="009515D2" w:rsidRDefault="008B6B1D" w:rsidP="005E6154">
            <w:pPr>
              <w:spacing w:line="276" w:lineRule="auto"/>
              <w:jc w:val="right"/>
              <w:rPr>
                <w:sz w:val="22"/>
                <w:szCs w:val="22"/>
              </w:rPr>
            </w:pPr>
            <w:r w:rsidRPr="009515D2">
              <w:rPr>
                <w:sz w:val="22"/>
                <w:szCs w:val="22"/>
              </w:rPr>
              <w:t>24.11</w:t>
            </w:r>
            <w:r w:rsidR="00436B1F">
              <w:rPr>
                <w:sz w:val="22"/>
                <w:szCs w:val="22"/>
              </w:rPr>
              <w:t>3</w:t>
            </w:r>
          </w:p>
        </w:tc>
        <w:tc>
          <w:tcPr>
            <w:tcW w:w="1013" w:type="dxa"/>
          </w:tcPr>
          <w:p w14:paraId="406E0E08"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591D1089" w14:textId="33F98D82" w:rsidR="008B6B1D" w:rsidRPr="009515D2" w:rsidRDefault="008B6B1D" w:rsidP="005E6154">
            <w:pPr>
              <w:spacing w:line="276" w:lineRule="auto"/>
              <w:jc w:val="right"/>
              <w:rPr>
                <w:sz w:val="22"/>
                <w:szCs w:val="22"/>
              </w:rPr>
            </w:pPr>
            <w:r w:rsidRPr="009515D2">
              <w:rPr>
                <w:sz w:val="22"/>
                <w:szCs w:val="22"/>
              </w:rPr>
              <w:t>35.09</w:t>
            </w:r>
            <w:r w:rsidR="00436B1F">
              <w:rPr>
                <w:sz w:val="22"/>
                <w:szCs w:val="22"/>
              </w:rPr>
              <w:t>5</w:t>
            </w:r>
          </w:p>
        </w:tc>
        <w:tc>
          <w:tcPr>
            <w:tcW w:w="1013" w:type="dxa"/>
          </w:tcPr>
          <w:p w14:paraId="4B104A7C"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4B065468" w14:textId="68DB6A6C" w:rsidR="008B6B1D" w:rsidRPr="009515D2" w:rsidRDefault="008B6B1D" w:rsidP="005E6154">
            <w:pPr>
              <w:spacing w:line="276" w:lineRule="auto"/>
              <w:jc w:val="right"/>
              <w:rPr>
                <w:sz w:val="22"/>
                <w:szCs w:val="22"/>
              </w:rPr>
            </w:pPr>
            <w:r w:rsidRPr="009515D2">
              <w:rPr>
                <w:sz w:val="22"/>
                <w:szCs w:val="22"/>
              </w:rPr>
              <w:t>2.04</w:t>
            </w:r>
            <w:r w:rsidR="00436B1F">
              <w:rPr>
                <w:sz w:val="22"/>
                <w:szCs w:val="22"/>
              </w:rPr>
              <w:t>2</w:t>
            </w:r>
          </w:p>
        </w:tc>
        <w:tc>
          <w:tcPr>
            <w:tcW w:w="1012" w:type="dxa"/>
          </w:tcPr>
          <w:p w14:paraId="4CE1000F" w14:textId="77777777" w:rsidR="008B6B1D" w:rsidRPr="009515D2" w:rsidRDefault="008B6B1D" w:rsidP="005E6154">
            <w:pPr>
              <w:spacing w:line="276" w:lineRule="auto"/>
              <w:jc w:val="right"/>
              <w:rPr>
                <w:sz w:val="22"/>
                <w:szCs w:val="22"/>
              </w:rPr>
            </w:pPr>
            <w:r w:rsidRPr="009515D2">
              <w:rPr>
                <w:sz w:val="22"/>
                <w:szCs w:val="22"/>
              </w:rPr>
              <w:t>0.153</w:t>
            </w:r>
          </w:p>
        </w:tc>
      </w:tr>
      <w:tr w:rsidR="008B6B1D" w:rsidRPr="009515D2" w14:paraId="0946AE6C" w14:textId="77777777" w:rsidTr="005E6154">
        <w:tc>
          <w:tcPr>
            <w:tcW w:w="1980" w:type="dxa"/>
            <w:tcBorders>
              <w:bottom w:val="single" w:sz="4" w:space="0" w:color="auto"/>
            </w:tcBorders>
          </w:tcPr>
          <w:p w14:paraId="2699E191" w14:textId="77777777" w:rsidR="008B6B1D" w:rsidRPr="009515D2" w:rsidRDefault="008B6B1D" w:rsidP="005E6154">
            <w:pPr>
              <w:spacing w:line="276" w:lineRule="auto"/>
              <w:jc w:val="right"/>
              <w:rPr>
                <w:sz w:val="22"/>
                <w:szCs w:val="22"/>
              </w:rPr>
            </w:pPr>
            <w:r w:rsidRPr="009515D2">
              <w:rPr>
                <w:sz w:val="22"/>
                <w:szCs w:val="22"/>
              </w:rPr>
              <w:t>N*I</w:t>
            </w:r>
          </w:p>
        </w:tc>
        <w:tc>
          <w:tcPr>
            <w:tcW w:w="536" w:type="dxa"/>
            <w:tcBorders>
              <w:bottom w:val="single" w:sz="4" w:space="0" w:color="auto"/>
            </w:tcBorders>
          </w:tcPr>
          <w:p w14:paraId="786F3770"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Borders>
              <w:bottom w:val="single" w:sz="4" w:space="0" w:color="auto"/>
            </w:tcBorders>
          </w:tcPr>
          <w:p w14:paraId="5DAEB3A1" w14:textId="36CE78D8" w:rsidR="008B6B1D" w:rsidRPr="009515D2" w:rsidRDefault="008B6B1D" w:rsidP="005E6154">
            <w:pPr>
              <w:spacing w:line="276" w:lineRule="auto"/>
              <w:jc w:val="right"/>
              <w:rPr>
                <w:sz w:val="22"/>
                <w:szCs w:val="22"/>
              </w:rPr>
            </w:pPr>
            <w:r w:rsidRPr="009515D2">
              <w:rPr>
                <w:sz w:val="22"/>
                <w:szCs w:val="22"/>
              </w:rPr>
              <w:t>4.83</w:t>
            </w:r>
            <w:r w:rsidR="00436B1F">
              <w:rPr>
                <w:sz w:val="22"/>
                <w:szCs w:val="22"/>
              </w:rPr>
              <w:t>3</w:t>
            </w:r>
          </w:p>
        </w:tc>
        <w:tc>
          <w:tcPr>
            <w:tcW w:w="1012" w:type="dxa"/>
            <w:tcBorders>
              <w:bottom w:val="single" w:sz="4" w:space="0" w:color="auto"/>
            </w:tcBorders>
          </w:tcPr>
          <w:p w14:paraId="122E0FB7" w14:textId="77777777" w:rsidR="008B6B1D" w:rsidRPr="009515D2" w:rsidRDefault="008B6B1D" w:rsidP="005E6154">
            <w:pPr>
              <w:spacing w:line="276" w:lineRule="auto"/>
              <w:jc w:val="right"/>
              <w:rPr>
                <w:b/>
                <w:bCs/>
                <w:sz w:val="22"/>
                <w:szCs w:val="22"/>
              </w:rPr>
            </w:pPr>
            <w:r w:rsidRPr="009515D2">
              <w:rPr>
                <w:b/>
                <w:bCs/>
                <w:sz w:val="22"/>
                <w:szCs w:val="22"/>
              </w:rPr>
              <w:t>0.028</w:t>
            </w:r>
          </w:p>
        </w:tc>
        <w:tc>
          <w:tcPr>
            <w:tcW w:w="996" w:type="dxa"/>
            <w:tcBorders>
              <w:bottom w:val="single" w:sz="4" w:space="0" w:color="auto"/>
            </w:tcBorders>
          </w:tcPr>
          <w:p w14:paraId="0C1DAC5C" w14:textId="77777777" w:rsidR="008B6B1D" w:rsidRPr="009515D2" w:rsidRDefault="008B6B1D" w:rsidP="005E6154">
            <w:pPr>
              <w:spacing w:line="276" w:lineRule="auto"/>
              <w:jc w:val="right"/>
              <w:rPr>
                <w:sz w:val="22"/>
                <w:szCs w:val="22"/>
              </w:rPr>
            </w:pPr>
            <w:r w:rsidRPr="009515D2">
              <w:rPr>
                <w:sz w:val="22"/>
                <w:szCs w:val="22"/>
              </w:rPr>
              <w:t>0.265</w:t>
            </w:r>
          </w:p>
        </w:tc>
        <w:tc>
          <w:tcPr>
            <w:tcW w:w="1013" w:type="dxa"/>
            <w:tcBorders>
              <w:bottom w:val="single" w:sz="4" w:space="0" w:color="auto"/>
            </w:tcBorders>
          </w:tcPr>
          <w:p w14:paraId="696A06D5" w14:textId="77777777" w:rsidR="008B6B1D" w:rsidRPr="009515D2" w:rsidRDefault="008B6B1D" w:rsidP="005E6154">
            <w:pPr>
              <w:spacing w:line="276" w:lineRule="auto"/>
              <w:jc w:val="right"/>
              <w:rPr>
                <w:sz w:val="22"/>
                <w:szCs w:val="22"/>
              </w:rPr>
            </w:pPr>
            <w:r w:rsidRPr="009515D2">
              <w:rPr>
                <w:sz w:val="22"/>
                <w:szCs w:val="22"/>
              </w:rPr>
              <w:t>0.607</w:t>
            </w:r>
          </w:p>
        </w:tc>
        <w:tc>
          <w:tcPr>
            <w:tcW w:w="996" w:type="dxa"/>
            <w:tcBorders>
              <w:bottom w:val="single" w:sz="4" w:space="0" w:color="auto"/>
            </w:tcBorders>
          </w:tcPr>
          <w:p w14:paraId="2395092D" w14:textId="5A678AD9" w:rsidR="008B6B1D" w:rsidRPr="009515D2" w:rsidRDefault="008B6B1D" w:rsidP="005E6154">
            <w:pPr>
              <w:spacing w:line="276" w:lineRule="auto"/>
              <w:jc w:val="right"/>
              <w:rPr>
                <w:sz w:val="22"/>
                <w:szCs w:val="22"/>
              </w:rPr>
            </w:pPr>
            <w:r w:rsidRPr="009515D2">
              <w:rPr>
                <w:sz w:val="22"/>
                <w:szCs w:val="22"/>
              </w:rPr>
              <w:t>13.5</w:t>
            </w:r>
            <w:r w:rsidR="00436B1F">
              <w:rPr>
                <w:sz w:val="22"/>
                <w:szCs w:val="22"/>
              </w:rPr>
              <w:t>15</w:t>
            </w:r>
          </w:p>
        </w:tc>
        <w:tc>
          <w:tcPr>
            <w:tcW w:w="1013" w:type="dxa"/>
            <w:tcBorders>
              <w:bottom w:val="single" w:sz="4" w:space="0" w:color="auto"/>
            </w:tcBorders>
          </w:tcPr>
          <w:p w14:paraId="278DB720"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02B70DD0" w14:textId="5AABC526" w:rsidR="008B6B1D" w:rsidRPr="009515D2" w:rsidRDefault="008B6B1D" w:rsidP="005E6154">
            <w:pPr>
              <w:spacing w:line="276" w:lineRule="auto"/>
              <w:jc w:val="right"/>
              <w:rPr>
                <w:sz w:val="22"/>
                <w:szCs w:val="22"/>
              </w:rPr>
            </w:pPr>
            <w:r w:rsidRPr="009515D2">
              <w:rPr>
                <w:sz w:val="22"/>
                <w:szCs w:val="22"/>
              </w:rPr>
              <w:t>17.</w:t>
            </w:r>
            <w:r w:rsidR="00436B1F">
              <w:rPr>
                <w:sz w:val="22"/>
                <w:szCs w:val="22"/>
              </w:rPr>
              <w:t>898</w:t>
            </w:r>
          </w:p>
        </w:tc>
        <w:tc>
          <w:tcPr>
            <w:tcW w:w="1013" w:type="dxa"/>
            <w:tcBorders>
              <w:bottom w:val="single" w:sz="4" w:space="0" w:color="auto"/>
            </w:tcBorders>
          </w:tcPr>
          <w:p w14:paraId="4399871B"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73E0E688" w14:textId="6254058C" w:rsidR="008B6B1D" w:rsidRPr="009515D2" w:rsidRDefault="008B6B1D" w:rsidP="005E6154">
            <w:pPr>
              <w:spacing w:line="276" w:lineRule="auto"/>
              <w:jc w:val="right"/>
              <w:rPr>
                <w:sz w:val="22"/>
                <w:szCs w:val="22"/>
              </w:rPr>
            </w:pPr>
            <w:r w:rsidRPr="009515D2">
              <w:rPr>
                <w:sz w:val="22"/>
                <w:szCs w:val="22"/>
              </w:rPr>
              <w:t>1.23</w:t>
            </w:r>
            <w:r w:rsidR="00436B1F">
              <w:rPr>
                <w:sz w:val="22"/>
                <w:szCs w:val="22"/>
              </w:rPr>
              <w:t>0</w:t>
            </w:r>
          </w:p>
        </w:tc>
        <w:tc>
          <w:tcPr>
            <w:tcW w:w="1012" w:type="dxa"/>
            <w:tcBorders>
              <w:bottom w:val="single" w:sz="4" w:space="0" w:color="auto"/>
            </w:tcBorders>
          </w:tcPr>
          <w:p w14:paraId="15F8EA71" w14:textId="77777777" w:rsidR="008B6B1D" w:rsidRPr="009515D2" w:rsidRDefault="008B6B1D" w:rsidP="005E6154">
            <w:pPr>
              <w:spacing w:line="276" w:lineRule="auto"/>
              <w:jc w:val="right"/>
              <w:rPr>
                <w:sz w:val="22"/>
                <w:szCs w:val="22"/>
              </w:rPr>
            </w:pPr>
            <w:r w:rsidRPr="009515D2">
              <w:rPr>
                <w:sz w:val="22"/>
                <w:szCs w:val="22"/>
              </w:rPr>
              <w:t>0.267</w:t>
            </w:r>
          </w:p>
        </w:tc>
      </w:tr>
      <w:tr w:rsidR="008B6B1D" w:rsidRPr="009515D2" w14:paraId="7373095B" w14:textId="77777777" w:rsidTr="005E6154">
        <w:tc>
          <w:tcPr>
            <w:tcW w:w="1980" w:type="dxa"/>
            <w:tcBorders>
              <w:top w:val="single" w:sz="4" w:space="0" w:color="auto"/>
            </w:tcBorders>
          </w:tcPr>
          <w:p w14:paraId="779E0FA4" w14:textId="77777777" w:rsidR="008B6B1D" w:rsidRPr="009515D2" w:rsidRDefault="008B6B1D" w:rsidP="005E6154">
            <w:pPr>
              <w:spacing w:line="276" w:lineRule="auto"/>
              <w:jc w:val="right"/>
              <w:rPr>
                <w:sz w:val="22"/>
                <w:szCs w:val="22"/>
              </w:rPr>
            </w:pPr>
          </w:p>
        </w:tc>
        <w:tc>
          <w:tcPr>
            <w:tcW w:w="536" w:type="dxa"/>
            <w:tcBorders>
              <w:top w:val="single" w:sz="4" w:space="0" w:color="auto"/>
            </w:tcBorders>
          </w:tcPr>
          <w:p w14:paraId="05CAFF71" w14:textId="77777777" w:rsidR="008B6B1D" w:rsidRPr="009515D2" w:rsidRDefault="008B6B1D" w:rsidP="005E6154">
            <w:pPr>
              <w:spacing w:line="276" w:lineRule="auto"/>
              <w:jc w:val="right"/>
              <w:rPr>
                <w:sz w:val="22"/>
                <w:szCs w:val="22"/>
              </w:rPr>
            </w:pPr>
          </w:p>
        </w:tc>
        <w:tc>
          <w:tcPr>
            <w:tcW w:w="996" w:type="dxa"/>
            <w:tcBorders>
              <w:top w:val="single" w:sz="4" w:space="0" w:color="auto"/>
            </w:tcBorders>
          </w:tcPr>
          <w:p w14:paraId="57B64513" w14:textId="77777777" w:rsidR="008B6B1D" w:rsidRPr="009515D2" w:rsidRDefault="008B6B1D" w:rsidP="005E6154">
            <w:pPr>
              <w:spacing w:line="276" w:lineRule="auto"/>
              <w:jc w:val="right"/>
              <w:rPr>
                <w:sz w:val="22"/>
                <w:szCs w:val="22"/>
              </w:rPr>
            </w:pPr>
          </w:p>
        </w:tc>
        <w:tc>
          <w:tcPr>
            <w:tcW w:w="1012" w:type="dxa"/>
            <w:tcBorders>
              <w:top w:val="single" w:sz="4" w:space="0" w:color="auto"/>
            </w:tcBorders>
          </w:tcPr>
          <w:p w14:paraId="0684DE7F" w14:textId="77777777" w:rsidR="008B6B1D" w:rsidRPr="009515D2" w:rsidRDefault="008B6B1D" w:rsidP="005E6154">
            <w:pPr>
              <w:spacing w:line="276" w:lineRule="auto"/>
              <w:jc w:val="right"/>
              <w:rPr>
                <w:b/>
                <w:bCs/>
                <w:sz w:val="22"/>
                <w:szCs w:val="22"/>
              </w:rPr>
            </w:pPr>
          </w:p>
        </w:tc>
        <w:tc>
          <w:tcPr>
            <w:tcW w:w="996" w:type="dxa"/>
            <w:tcBorders>
              <w:top w:val="single" w:sz="4" w:space="0" w:color="auto"/>
            </w:tcBorders>
          </w:tcPr>
          <w:p w14:paraId="32585387" w14:textId="77777777" w:rsidR="008B6B1D" w:rsidRPr="009515D2" w:rsidRDefault="008B6B1D" w:rsidP="005E6154">
            <w:pPr>
              <w:spacing w:line="276" w:lineRule="auto"/>
              <w:jc w:val="right"/>
              <w:rPr>
                <w:sz w:val="22"/>
                <w:szCs w:val="22"/>
              </w:rPr>
            </w:pPr>
          </w:p>
        </w:tc>
        <w:tc>
          <w:tcPr>
            <w:tcW w:w="1013" w:type="dxa"/>
            <w:tcBorders>
              <w:top w:val="single" w:sz="4" w:space="0" w:color="auto"/>
            </w:tcBorders>
          </w:tcPr>
          <w:p w14:paraId="01892E06" w14:textId="77777777" w:rsidR="008B6B1D" w:rsidRPr="009515D2" w:rsidRDefault="008B6B1D" w:rsidP="005E6154">
            <w:pPr>
              <w:spacing w:line="276" w:lineRule="auto"/>
              <w:jc w:val="right"/>
              <w:rPr>
                <w:sz w:val="22"/>
                <w:szCs w:val="22"/>
              </w:rPr>
            </w:pPr>
          </w:p>
        </w:tc>
        <w:tc>
          <w:tcPr>
            <w:tcW w:w="996" w:type="dxa"/>
            <w:tcBorders>
              <w:top w:val="single" w:sz="4" w:space="0" w:color="auto"/>
            </w:tcBorders>
          </w:tcPr>
          <w:p w14:paraId="06B756B4" w14:textId="77777777" w:rsidR="008B6B1D" w:rsidRPr="009515D2" w:rsidRDefault="008B6B1D" w:rsidP="005E6154">
            <w:pPr>
              <w:spacing w:line="276" w:lineRule="auto"/>
              <w:jc w:val="right"/>
              <w:rPr>
                <w:sz w:val="22"/>
                <w:szCs w:val="22"/>
              </w:rPr>
            </w:pPr>
          </w:p>
        </w:tc>
        <w:tc>
          <w:tcPr>
            <w:tcW w:w="1013" w:type="dxa"/>
            <w:tcBorders>
              <w:top w:val="single" w:sz="4" w:space="0" w:color="auto"/>
            </w:tcBorders>
          </w:tcPr>
          <w:p w14:paraId="4285E58C" w14:textId="77777777" w:rsidR="008B6B1D" w:rsidRPr="009515D2" w:rsidRDefault="008B6B1D" w:rsidP="005E6154">
            <w:pPr>
              <w:spacing w:line="276" w:lineRule="auto"/>
              <w:jc w:val="right"/>
              <w:rPr>
                <w:b/>
                <w:bCs/>
                <w:sz w:val="22"/>
                <w:szCs w:val="22"/>
              </w:rPr>
            </w:pPr>
          </w:p>
        </w:tc>
        <w:tc>
          <w:tcPr>
            <w:tcW w:w="996" w:type="dxa"/>
            <w:tcBorders>
              <w:top w:val="single" w:sz="4" w:space="0" w:color="auto"/>
            </w:tcBorders>
          </w:tcPr>
          <w:p w14:paraId="25C40D01" w14:textId="77777777" w:rsidR="008B6B1D" w:rsidRPr="009515D2" w:rsidRDefault="008B6B1D" w:rsidP="005E6154">
            <w:pPr>
              <w:spacing w:line="276" w:lineRule="auto"/>
              <w:jc w:val="right"/>
              <w:rPr>
                <w:sz w:val="22"/>
                <w:szCs w:val="22"/>
              </w:rPr>
            </w:pPr>
          </w:p>
        </w:tc>
        <w:tc>
          <w:tcPr>
            <w:tcW w:w="1013" w:type="dxa"/>
            <w:tcBorders>
              <w:top w:val="single" w:sz="4" w:space="0" w:color="auto"/>
            </w:tcBorders>
          </w:tcPr>
          <w:p w14:paraId="6D33B920" w14:textId="77777777" w:rsidR="008B6B1D" w:rsidRPr="009515D2" w:rsidRDefault="008B6B1D" w:rsidP="005E6154">
            <w:pPr>
              <w:spacing w:line="276" w:lineRule="auto"/>
              <w:jc w:val="right"/>
              <w:rPr>
                <w:b/>
                <w:bCs/>
                <w:sz w:val="22"/>
                <w:szCs w:val="22"/>
              </w:rPr>
            </w:pPr>
          </w:p>
        </w:tc>
        <w:tc>
          <w:tcPr>
            <w:tcW w:w="996" w:type="dxa"/>
            <w:tcBorders>
              <w:top w:val="single" w:sz="4" w:space="0" w:color="auto"/>
            </w:tcBorders>
          </w:tcPr>
          <w:p w14:paraId="7451F1B0" w14:textId="77777777" w:rsidR="008B6B1D" w:rsidRPr="009515D2" w:rsidRDefault="008B6B1D" w:rsidP="005E6154">
            <w:pPr>
              <w:spacing w:line="276" w:lineRule="auto"/>
              <w:jc w:val="right"/>
              <w:rPr>
                <w:sz w:val="22"/>
                <w:szCs w:val="22"/>
              </w:rPr>
            </w:pPr>
          </w:p>
        </w:tc>
        <w:tc>
          <w:tcPr>
            <w:tcW w:w="1012" w:type="dxa"/>
            <w:tcBorders>
              <w:top w:val="single" w:sz="4" w:space="0" w:color="auto"/>
            </w:tcBorders>
          </w:tcPr>
          <w:p w14:paraId="06B1F0E4" w14:textId="77777777" w:rsidR="008B6B1D" w:rsidRPr="009515D2" w:rsidRDefault="008B6B1D" w:rsidP="005E6154">
            <w:pPr>
              <w:spacing w:line="276" w:lineRule="auto"/>
              <w:jc w:val="right"/>
              <w:rPr>
                <w:sz w:val="22"/>
                <w:szCs w:val="22"/>
              </w:rPr>
            </w:pPr>
          </w:p>
        </w:tc>
      </w:tr>
      <w:tr w:rsidR="008B6B1D" w:rsidRPr="009515D2" w14:paraId="127B406D" w14:textId="77777777" w:rsidTr="005E6154">
        <w:tc>
          <w:tcPr>
            <w:tcW w:w="1980" w:type="dxa"/>
            <w:tcBorders>
              <w:bottom w:val="single" w:sz="4" w:space="0" w:color="auto"/>
            </w:tcBorders>
          </w:tcPr>
          <w:p w14:paraId="1F3AE08C" w14:textId="77777777" w:rsidR="008B6B1D" w:rsidRPr="009515D2" w:rsidRDefault="008B6B1D" w:rsidP="005E6154">
            <w:pPr>
              <w:spacing w:line="276" w:lineRule="auto"/>
              <w:jc w:val="right"/>
              <w:rPr>
                <w:sz w:val="22"/>
                <w:szCs w:val="22"/>
              </w:rPr>
            </w:pPr>
          </w:p>
        </w:tc>
        <w:tc>
          <w:tcPr>
            <w:tcW w:w="536" w:type="dxa"/>
            <w:tcBorders>
              <w:bottom w:val="single" w:sz="4" w:space="0" w:color="auto"/>
            </w:tcBorders>
          </w:tcPr>
          <w:p w14:paraId="30C51155" w14:textId="77777777" w:rsidR="008B6B1D" w:rsidRPr="009515D2" w:rsidRDefault="008B6B1D" w:rsidP="005E6154">
            <w:pPr>
              <w:spacing w:line="276" w:lineRule="auto"/>
              <w:jc w:val="right"/>
              <w:rPr>
                <w:sz w:val="22"/>
                <w:szCs w:val="22"/>
              </w:rPr>
            </w:pPr>
          </w:p>
        </w:tc>
        <w:tc>
          <w:tcPr>
            <w:tcW w:w="2008" w:type="dxa"/>
            <w:gridSpan w:val="2"/>
            <w:tcBorders>
              <w:bottom w:val="single" w:sz="4" w:space="0" w:color="auto"/>
            </w:tcBorders>
          </w:tcPr>
          <w:p w14:paraId="1336C5BE" w14:textId="77777777" w:rsidR="008B6B1D" w:rsidRPr="009515D2" w:rsidRDefault="008B6B1D" w:rsidP="005E6154">
            <w:pPr>
              <w:spacing w:line="276" w:lineRule="auto"/>
              <w:jc w:val="right"/>
              <w:rPr>
                <w:b/>
                <w:bCs/>
                <w:sz w:val="22"/>
                <w:szCs w:val="22"/>
                <w:vertAlign w:val="subscript"/>
              </w:rPr>
            </w:pPr>
            <w:r w:rsidRPr="009515D2">
              <w:rPr>
                <w:b/>
                <w:bCs/>
                <w:sz w:val="22"/>
                <w:szCs w:val="22"/>
              </w:rPr>
              <w:t>Nodule biomass: root biomass</w:t>
            </w:r>
          </w:p>
        </w:tc>
        <w:tc>
          <w:tcPr>
            <w:tcW w:w="2009" w:type="dxa"/>
            <w:gridSpan w:val="2"/>
            <w:tcBorders>
              <w:bottom w:val="single" w:sz="4" w:space="0" w:color="auto"/>
            </w:tcBorders>
          </w:tcPr>
          <w:p w14:paraId="374CD806" w14:textId="77777777" w:rsidR="008B6B1D" w:rsidRPr="009515D2" w:rsidRDefault="008B6B1D" w:rsidP="005E6154">
            <w:pPr>
              <w:spacing w:line="276" w:lineRule="auto"/>
              <w:jc w:val="right"/>
              <w:rPr>
                <w:b/>
                <w:bCs/>
                <w:sz w:val="22"/>
                <w:szCs w:val="22"/>
              </w:rPr>
            </w:pPr>
            <w:r w:rsidRPr="009515D2">
              <w:rPr>
                <w:b/>
                <w:bCs/>
                <w:sz w:val="22"/>
                <w:szCs w:val="22"/>
              </w:rPr>
              <w:t xml:space="preserve">Nodule </w:t>
            </w:r>
          </w:p>
          <w:p w14:paraId="1A083B65" w14:textId="77777777" w:rsidR="008B6B1D" w:rsidRPr="009515D2" w:rsidRDefault="008B6B1D" w:rsidP="005E6154">
            <w:pPr>
              <w:spacing w:line="276" w:lineRule="auto"/>
              <w:jc w:val="right"/>
              <w:rPr>
                <w:b/>
                <w:bCs/>
                <w:sz w:val="22"/>
                <w:szCs w:val="22"/>
              </w:rPr>
            </w:pPr>
            <w:r w:rsidRPr="009515D2">
              <w:rPr>
                <w:b/>
                <w:bCs/>
                <w:sz w:val="22"/>
                <w:szCs w:val="22"/>
              </w:rPr>
              <w:t>biomass</w:t>
            </w:r>
          </w:p>
        </w:tc>
        <w:tc>
          <w:tcPr>
            <w:tcW w:w="2009" w:type="dxa"/>
            <w:gridSpan w:val="2"/>
            <w:tcBorders>
              <w:bottom w:val="single" w:sz="4" w:space="0" w:color="auto"/>
            </w:tcBorders>
          </w:tcPr>
          <w:p w14:paraId="48DB43AB" w14:textId="77777777" w:rsidR="008B6B1D" w:rsidRPr="009515D2" w:rsidRDefault="008B6B1D" w:rsidP="005E6154">
            <w:pPr>
              <w:spacing w:line="276" w:lineRule="auto"/>
              <w:jc w:val="right"/>
              <w:rPr>
                <w:b/>
                <w:bCs/>
                <w:sz w:val="22"/>
                <w:szCs w:val="22"/>
              </w:rPr>
            </w:pPr>
            <w:r w:rsidRPr="009515D2">
              <w:rPr>
                <w:b/>
                <w:bCs/>
                <w:sz w:val="22"/>
                <w:szCs w:val="22"/>
              </w:rPr>
              <w:t xml:space="preserve">Root </w:t>
            </w:r>
          </w:p>
          <w:p w14:paraId="1EBFD6E2" w14:textId="77777777" w:rsidR="008B6B1D" w:rsidRPr="009515D2" w:rsidRDefault="008B6B1D" w:rsidP="005E6154">
            <w:pPr>
              <w:spacing w:line="276" w:lineRule="auto"/>
              <w:jc w:val="right"/>
              <w:rPr>
                <w:b/>
                <w:bCs/>
                <w:sz w:val="22"/>
                <w:szCs w:val="22"/>
              </w:rPr>
            </w:pPr>
            <w:r w:rsidRPr="009515D2">
              <w:rPr>
                <w:b/>
                <w:bCs/>
                <w:sz w:val="22"/>
                <w:szCs w:val="22"/>
              </w:rPr>
              <w:t>biomass</w:t>
            </w:r>
          </w:p>
        </w:tc>
        <w:tc>
          <w:tcPr>
            <w:tcW w:w="2009" w:type="dxa"/>
            <w:gridSpan w:val="2"/>
          </w:tcPr>
          <w:p w14:paraId="40A354D3" w14:textId="77777777" w:rsidR="008B6B1D" w:rsidRPr="009515D2" w:rsidRDefault="008B6B1D" w:rsidP="005E6154">
            <w:pPr>
              <w:spacing w:line="276" w:lineRule="auto"/>
              <w:jc w:val="right"/>
              <w:rPr>
                <w:b/>
                <w:bCs/>
                <w:sz w:val="22"/>
                <w:szCs w:val="22"/>
              </w:rPr>
            </w:pPr>
          </w:p>
        </w:tc>
        <w:tc>
          <w:tcPr>
            <w:tcW w:w="2008" w:type="dxa"/>
            <w:gridSpan w:val="2"/>
          </w:tcPr>
          <w:p w14:paraId="54F9E962" w14:textId="77777777" w:rsidR="008B6B1D" w:rsidRPr="009515D2" w:rsidRDefault="008B6B1D" w:rsidP="005E6154">
            <w:pPr>
              <w:spacing w:line="276" w:lineRule="auto"/>
              <w:jc w:val="right"/>
              <w:rPr>
                <w:b/>
                <w:bCs/>
                <w:sz w:val="22"/>
                <w:szCs w:val="22"/>
              </w:rPr>
            </w:pPr>
          </w:p>
        </w:tc>
      </w:tr>
      <w:tr w:rsidR="008B6B1D" w:rsidRPr="009515D2" w14:paraId="62FDBC23" w14:textId="77777777" w:rsidTr="005E6154">
        <w:tc>
          <w:tcPr>
            <w:tcW w:w="1980" w:type="dxa"/>
            <w:tcBorders>
              <w:top w:val="single" w:sz="4" w:space="0" w:color="auto"/>
              <w:bottom w:val="single" w:sz="4" w:space="0" w:color="auto"/>
            </w:tcBorders>
          </w:tcPr>
          <w:p w14:paraId="1D6357B0" w14:textId="77777777" w:rsidR="008B6B1D" w:rsidRPr="009515D2" w:rsidRDefault="008B6B1D" w:rsidP="005E6154">
            <w:pPr>
              <w:spacing w:line="276" w:lineRule="auto"/>
              <w:jc w:val="right"/>
              <w:rPr>
                <w:sz w:val="22"/>
                <w:szCs w:val="22"/>
              </w:rPr>
            </w:pPr>
          </w:p>
        </w:tc>
        <w:tc>
          <w:tcPr>
            <w:tcW w:w="536" w:type="dxa"/>
            <w:tcBorders>
              <w:top w:val="single" w:sz="4" w:space="0" w:color="auto"/>
              <w:bottom w:val="single" w:sz="4" w:space="0" w:color="auto"/>
            </w:tcBorders>
          </w:tcPr>
          <w:p w14:paraId="0727B65C" w14:textId="77777777" w:rsidR="008B6B1D" w:rsidRPr="009515D2" w:rsidRDefault="008B6B1D" w:rsidP="005E6154">
            <w:pPr>
              <w:spacing w:line="276" w:lineRule="auto"/>
              <w:jc w:val="right"/>
              <w:rPr>
                <w:sz w:val="22"/>
                <w:szCs w:val="22"/>
              </w:rPr>
            </w:pPr>
            <w:r w:rsidRPr="009515D2">
              <w:rPr>
                <w:sz w:val="22"/>
                <w:szCs w:val="22"/>
              </w:rPr>
              <w:t>df</w:t>
            </w:r>
          </w:p>
        </w:tc>
        <w:tc>
          <w:tcPr>
            <w:tcW w:w="996" w:type="dxa"/>
            <w:tcBorders>
              <w:top w:val="single" w:sz="4" w:space="0" w:color="auto"/>
              <w:bottom w:val="single" w:sz="4" w:space="0" w:color="auto"/>
            </w:tcBorders>
          </w:tcPr>
          <w:p w14:paraId="198B9C79"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1BFE9883" w14:textId="77777777" w:rsidR="008B6B1D" w:rsidRPr="009515D2" w:rsidRDefault="008B6B1D" w:rsidP="005E6154">
            <w:pPr>
              <w:spacing w:line="276" w:lineRule="auto"/>
              <w:jc w:val="right"/>
              <w:rPr>
                <w:b/>
                <w:bCs/>
                <w:sz w:val="22"/>
                <w:szCs w:val="22"/>
              </w:rPr>
            </w:pPr>
            <w:r w:rsidRPr="009515D2">
              <w:rPr>
                <w:i/>
                <w:iCs/>
                <w:sz w:val="22"/>
                <w:szCs w:val="22"/>
              </w:rPr>
              <w:t>p</w:t>
            </w:r>
          </w:p>
        </w:tc>
        <w:tc>
          <w:tcPr>
            <w:tcW w:w="996" w:type="dxa"/>
            <w:tcBorders>
              <w:top w:val="single" w:sz="4" w:space="0" w:color="auto"/>
              <w:bottom w:val="single" w:sz="4" w:space="0" w:color="auto"/>
            </w:tcBorders>
          </w:tcPr>
          <w:p w14:paraId="112DA92B"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1FBF865A"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191F939"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2812C0F9" w14:textId="77777777" w:rsidR="008B6B1D" w:rsidRPr="009515D2" w:rsidRDefault="008B6B1D" w:rsidP="005E6154">
            <w:pPr>
              <w:spacing w:line="276" w:lineRule="auto"/>
              <w:jc w:val="right"/>
              <w:rPr>
                <w:b/>
                <w:bCs/>
                <w:sz w:val="22"/>
                <w:szCs w:val="22"/>
              </w:rPr>
            </w:pPr>
            <w:r w:rsidRPr="009515D2">
              <w:rPr>
                <w:i/>
                <w:iCs/>
                <w:sz w:val="22"/>
                <w:szCs w:val="22"/>
              </w:rPr>
              <w:t>p</w:t>
            </w:r>
          </w:p>
        </w:tc>
        <w:tc>
          <w:tcPr>
            <w:tcW w:w="996" w:type="dxa"/>
          </w:tcPr>
          <w:p w14:paraId="7281CBF3" w14:textId="77777777" w:rsidR="008B6B1D" w:rsidRPr="009515D2" w:rsidRDefault="008B6B1D" w:rsidP="005E6154">
            <w:pPr>
              <w:spacing w:line="276" w:lineRule="auto"/>
              <w:jc w:val="right"/>
              <w:rPr>
                <w:sz w:val="22"/>
                <w:szCs w:val="22"/>
              </w:rPr>
            </w:pPr>
          </w:p>
        </w:tc>
        <w:tc>
          <w:tcPr>
            <w:tcW w:w="1013" w:type="dxa"/>
          </w:tcPr>
          <w:p w14:paraId="787A0BA8" w14:textId="77777777" w:rsidR="008B6B1D" w:rsidRPr="009515D2" w:rsidRDefault="008B6B1D" w:rsidP="005E6154">
            <w:pPr>
              <w:spacing w:line="276" w:lineRule="auto"/>
              <w:jc w:val="right"/>
              <w:rPr>
                <w:b/>
                <w:bCs/>
                <w:sz w:val="22"/>
                <w:szCs w:val="22"/>
              </w:rPr>
            </w:pPr>
          </w:p>
        </w:tc>
        <w:tc>
          <w:tcPr>
            <w:tcW w:w="996" w:type="dxa"/>
          </w:tcPr>
          <w:p w14:paraId="7D1E18E6" w14:textId="77777777" w:rsidR="008B6B1D" w:rsidRPr="009515D2" w:rsidRDefault="008B6B1D" w:rsidP="005E6154">
            <w:pPr>
              <w:spacing w:line="276" w:lineRule="auto"/>
              <w:jc w:val="right"/>
              <w:rPr>
                <w:sz w:val="22"/>
                <w:szCs w:val="22"/>
              </w:rPr>
            </w:pPr>
          </w:p>
        </w:tc>
        <w:tc>
          <w:tcPr>
            <w:tcW w:w="1012" w:type="dxa"/>
          </w:tcPr>
          <w:p w14:paraId="06AE2CEA" w14:textId="77777777" w:rsidR="008B6B1D" w:rsidRPr="009515D2" w:rsidRDefault="008B6B1D" w:rsidP="005E6154">
            <w:pPr>
              <w:spacing w:line="276" w:lineRule="auto"/>
              <w:jc w:val="right"/>
              <w:rPr>
                <w:sz w:val="22"/>
                <w:szCs w:val="22"/>
              </w:rPr>
            </w:pPr>
          </w:p>
        </w:tc>
      </w:tr>
      <w:tr w:rsidR="008B6B1D" w:rsidRPr="009515D2" w14:paraId="4ABF7179" w14:textId="77777777" w:rsidTr="005E6154">
        <w:tc>
          <w:tcPr>
            <w:tcW w:w="1980" w:type="dxa"/>
            <w:tcBorders>
              <w:top w:val="single" w:sz="4" w:space="0" w:color="auto"/>
            </w:tcBorders>
          </w:tcPr>
          <w:p w14:paraId="3B276E38" w14:textId="77777777" w:rsidR="008B6B1D" w:rsidRPr="009515D2" w:rsidRDefault="008B6B1D" w:rsidP="005E6154">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72BC3C92"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Borders>
              <w:top w:val="single" w:sz="4" w:space="0" w:color="auto"/>
            </w:tcBorders>
          </w:tcPr>
          <w:p w14:paraId="3A6CB243" w14:textId="515A3AAC" w:rsidR="008B6B1D" w:rsidRPr="009515D2" w:rsidRDefault="00436B1F" w:rsidP="005E6154">
            <w:pPr>
              <w:spacing w:line="276" w:lineRule="auto"/>
              <w:jc w:val="right"/>
              <w:rPr>
                <w:sz w:val="22"/>
                <w:szCs w:val="22"/>
              </w:rPr>
            </w:pPr>
            <w:r>
              <w:rPr>
                <w:sz w:val="22"/>
                <w:szCs w:val="22"/>
              </w:rPr>
              <w:t>1.291</w:t>
            </w:r>
          </w:p>
        </w:tc>
        <w:tc>
          <w:tcPr>
            <w:tcW w:w="1012" w:type="dxa"/>
            <w:tcBorders>
              <w:top w:val="single" w:sz="4" w:space="0" w:color="auto"/>
            </w:tcBorders>
          </w:tcPr>
          <w:p w14:paraId="76FF8CAD" w14:textId="28DA1536" w:rsidR="008B6B1D" w:rsidRPr="009515D2" w:rsidRDefault="00436B1F" w:rsidP="005E6154">
            <w:pPr>
              <w:spacing w:line="276" w:lineRule="auto"/>
              <w:jc w:val="right"/>
              <w:rPr>
                <w:sz w:val="22"/>
                <w:szCs w:val="22"/>
              </w:rPr>
            </w:pPr>
            <w:r>
              <w:rPr>
                <w:sz w:val="22"/>
                <w:szCs w:val="22"/>
              </w:rPr>
              <w:t>0.256</w:t>
            </w:r>
          </w:p>
        </w:tc>
        <w:tc>
          <w:tcPr>
            <w:tcW w:w="996" w:type="dxa"/>
            <w:tcBorders>
              <w:top w:val="single" w:sz="4" w:space="0" w:color="auto"/>
            </w:tcBorders>
          </w:tcPr>
          <w:p w14:paraId="44C4CEF8" w14:textId="5A987B3C" w:rsidR="008B6B1D" w:rsidRPr="009515D2" w:rsidRDefault="008B6B1D" w:rsidP="005E6154">
            <w:pPr>
              <w:spacing w:line="276" w:lineRule="auto"/>
              <w:jc w:val="right"/>
              <w:rPr>
                <w:sz w:val="22"/>
                <w:szCs w:val="22"/>
              </w:rPr>
            </w:pPr>
            <w:r w:rsidRPr="009515D2">
              <w:rPr>
                <w:sz w:val="22"/>
                <w:szCs w:val="22"/>
              </w:rPr>
              <w:t>1.36</w:t>
            </w:r>
            <w:r w:rsidR="00436B1F">
              <w:rPr>
                <w:sz w:val="22"/>
                <w:szCs w:val="22"/>
              </w:rPr>
              <w:t>4</w:t>
            </w:r>
          </w:p>
        </w:tc>
        <w:tc>
          <w:tcPr>
            <w:tcW w:w="1013" w:type="dxa"/>
            <w:tcBorders>
              <w:top w:val="single" w:sz="4" w:space="0" w:color="auto"/>
            </w:tcBorders>
          </w:tcPr>
          <w:p w14:paraId="4D44DF54" w14:textId="77777777" w:rsidR="008B6B1D" w:rsidRPr="009515D2" w:rsidRDefault="008B6B1D" w:rsidP="005E6154">
            <w:pPr>
              <w:spacing w:line="276" w:lineRule="auto"/>
              <w:jc w:val="right"/>
              <w:rPr>
                <w:sz w:val="22"/>
                <w:szCs w:val="22"/>
              </w:rPr>
            </w:pPr>
            <w:r w:rsidRPr="009515D2">
              <w:rPr>
                <w:sz w:val="22"/>
                <w:szCs w:val="22"/>
              </w:rPr>
              <w:t>0.243</w:t>
            </w:r>
          </w:p>
        </w:tc>
        <w:tc>
          <w:tcPr>
            <w:tcW w:w="996" w:type="dxa"/>
            <w:tcBorders>
              <w:top w:val="single" w:sz="4" w:space="0" w:color="auto"/>
            </w:tcBorders>
          </w:tcPr>
          <w:p w14:paraId="66386E2F" w14:textId="1B8391B5" w:rsidR="008B6B1D" w:rsidRPr="009515D2" w:rsidRDefault="008B6B1D" w:rsidP="005E6154">
            <w:pPr>
              <w:spacing w:line="276" w:lineRule="auto"/>
              <w:jc w:val="right"/>
              <w:rPr>
                <w:sz w:val="22"/>
                <w:szCs w:val="22"/>
              </w:rPr>
            </w:pPr>
            <w:r w:rsidRPr="009515D2">
              <w:rPr>
                <w:sz w:val="22"/>
                <w:szCs w:val="22"/>
              </w:rPr>
              <w:t>0.01</w:t>
            </w:r>
            <w:r w:rsidR="00436B1F">
              <w:rPr>
                <w:sz w:val="22"/>
                <w:szCs w:val="22"/>
              </w:rPr>
              <w:t>1</w:t>
            </w:r>
          </w:p>
        </w:tc>
        <w:tc>
          <w:tcPr>
            <w:tcW w:w="1013" w:type="dxa"/>
            <w:tcBorders>
              <w:top w:val="single" w:sz="4" w:space="0" w:color="auto"/>
            </w:tcBorders>
          </w:tcPr>
          <w:p w14:paraId="1DE7E4A8" w14:textId="77777777" w:rsidR="008B6B1D" w:rsidRPr="009515D2" w:rsidRDefault="008B6B1D" w:rsidP="005E6154">
            <w:pPr>
              <w:spacing w:line="276" w:lineRule="auto"/>
              <w:jc w:val="right"/>
              <w:rPr>
                <w:sz w:val="22"/>
                <w:szCs w:val="22"/>
              </w:rPr>
            </w:pPr>
            <w:r w:rsidRPr="009515D2">
              <w:rPr>
                <w:sz w:val="22"/>
                <w:szCs w:val="22"/>
              </w:rPr>
              <w:t>0.918</w:t>
            </w:r>
          </w:p>
        </w:tc>
        <w:tc>
          <w:tcPr>
            <w:tcW w:w="996" w:type="dxa"/>
          </w:tcPr>
          <w:p w14:paraId="643BC3DE" w14:textId="77777777" w:rsidR="008B6B1D" w:rsidRPr="009515D2" w:rsidRDefault="008B6B1D" w:rsidP="005E6154">
            <w:pPr>
              <w:spacing w:line="276" w:lineRule="auto"/>
              <w:jc w:val="right"/>
              <w:rPr>
                <w:sz w:val="22"/>
                <w:szCs w:val="22"/>
              </w:rPr>
            </w:pPr>
          </w:p>
        </w:tc>
        <w:tc>
          <w:tcPr>
            <w:tcW w:w="1013" w:type="dxa"/>
          </w:tcPr>
          <w:p w14:paraId="63D5F662" w14:textId="77777777" w:rsidR="008B6B1D" w:rsidRPr="009515D2" w:rsidRDefault="008B6B1D" w:rsidP="005E6154">
            <w:pPr>
              <w:spacing w:line="276" w:lineRule="auto"/>
              <w:jc w:val="right"/>
              <w:rPr>
                <w:b/>
                <w:bCs/>
                <w:sz w:val="22"/>
                <w:szCs w:val="22"/>
              </w:rPr>
            </w:pPr>
          </w:p>
        </w:tc>
        <w:tc>
          <w:tcPr>
            <w:tcW w:w="996" w:type="dxa"/>
          </w:tcPr>
          <w:p w14:paraId="225A0C88" w14:textId="77777777" w:rsidR="008B6B1D" w:rsidRPr="009515D2" w:rsidRDefault="008B6B1D" w:rsidP="005E6154">
            <w:pPr>
              <w:spacing w:line="276" w:lineRule="auto"/>
              <w:jc w:val="right"/>
              <w:rPr>
                <w:sz w:val="22"/>
                <w:szCs w:val="22"/>
              </w:rPr>
            </w:pPr>
          </w:p>
        </w:tc>
        <w:tc>
          <w:tcPr>
            <w:tcW w:w="1012" w:type="dxa"/>
          </w:tcPr>
          <w:p w14:paraId="739F8BB4" w14:textId="77777777" w:rsidR="008B6B1D" w:rsidRPr="009515D2" w:rsidRDefault="008B6B1D" w:rsidP="005E6154">
            <w:pPr>
              <w:spacing w:line="276" w:lineRule="auto"/>
              <w:jc w:val="right"/>
              <w:rPr>
                <w:sz w:val="22"/>
                <w:szCs w:val="22"/>
              </w:rPr>
            </w:pPr>
          </w:p>
        </w:tc>
      </w:tr>
      <w:tr w:rsidR="008B6B1D" w:rsidRPr="009515D2" w14:paraId="7C7241A4" w14:textId="77777777" w:rsidTr="005E6154">
        <w:tc>
          <w:tcPr>
            <w:tcW w:w="1980" w:type="dxa"/>
          </w:tcPr>
          <w:p w14:paraId="2D711D2E" w14:textId="77777777" w:rsidR="008B6B1D" w:rsidRPr="009515D2" w:rsidRDefault="008B6B1D" w:rsidP="005E6154">
            <w:pPr>
              <w:spacing w:line="276" w:lineRule="auto"/>
              <w:jc w:val="right"/>
              <w:rPr>
                <w:sz w:val="22"/>
                <w:szCs w:val="22"/>
              </w:rPr>
            </w:pPr>
            <w:r w:rsidRPr="009515D2">
              <w:rPr>
                <w:sz w:val="22"/>
                <w:szCs w:val="22"/>
              </w:rPr>
              <w:t>Inoculation (I)</w:t>
            </w:r>
          </w:p>
        </w:tc>
        <w:tc>
          <w:tcPr>
            <w:tcW w:w="536" w:type="dxa"/>
          </w:tcPr>
          <w:p w14:paraId="6779289A"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Pr>
          <w:p w14:paraId="2E17934F" w14:textId="16EFCA21" w:rsidR="008B6B1D" w:rsidRPr="009515D2" w:rsidRDefault="00436B1F" w:rsidP="005E6154">
            <w:pPr>
              <w:spacing w:line="276" w:lineRule="auto"/>
              <w:jc w:val="right"/>
              <w:rPr>
                <w:sz w:val="22"/>
                <w:szCs w:val="22"/>
              </w:rPr>
            </w:pPr>
            <w:r>
              <w:rPr>
                <w:sz w:val="22"/>
                <w:szCs w:val="22"/>
              </w:rPr>
              <w:t>27.375</w:t>
            </w:r>
          </w:p>
        </w:tc>
        <w:tc>
          <w:tcPr>
            <w:tcW w:w="1012" w:type="dxa"/>
          </w:tcPr>
          <w:p w14:paraId="597AFEBC"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5E8B659C" w14:textId="5336DC99" w:rsidR="008B6B1D" w:rsidRPr="009515D2" w:rsidRDefault="008B6B1D" w:rsidP="005E6154">
            <w:pPr>
              <w:spacing w:line="276" w:lineRule="auto"/>
              <w:jc w:val="right"/>
              <w:rPr>
                <w:sz w:val="22"/>
                <w:szCs w:val="22"/>
              </w:rPr>
            </w:pPr>
            <w:r w:rsidRPr="009515D2">
              <w:rPr>
                <w:sz w:val="22"/>
                <w:szCs w:val="22"/>
              </w:rPr>
              <w:t>30.7</w:t>
            </w:r>
            <w:r w:rsidR="00436B1F">
              <w:rPr>
                <w:sz w:val="22"/>
                <w:szCs w:val="22"/>
              </w:rPr>
              <w:t>88</w:t>
            </w:r>
          </w:p>
        </w:tc>
        <w:tc>
          <w:tcPr>
            <w:tcW w:w="1013" w:type="dxa"/>
          </w:tcPr>
          <w:p w14:paraId="24C6006B"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5B0ACE2E" w14:textId="64130003" w:rsidR="008B6B1D" w:rsidRPr="009515D2" w:rsidRDefault="008B6B1D" w:rsidP="005E6154">
            <w:pPr>
              <w:spacing w:line="276" w:lineRule="auto"/>
              <w:jc w:val="right"/>
              <w:rPr>
                <w:sz w:val="22"/>
                <w:szCs w:val="22"/>
              </w:rPr>
            </w:pPr>
            <w:r w:rsidRPr="009515D2">
              <w:rPr>
                <w:sz w:val="22"/>
                <w:szCs w:val="22"/>
              </w:rPr>
              <w:t>3.2</w:t>
            </w:r>
            <w:r w:rsidR="00436B1F">
              <w:rPr>
                <w:sz w:val="22"/>
                <w:szCs w:val="22"/>
              </w:rPr>
              <w:t>68</w:t>
            </w:r>
          </w:p>
        </w:tc>
        <w:tc>
          <w:tcPr>
            <w:tcW w:w="1013" w:type="dxa"/>
          </w:tcPr>
          <w:p w14:paraId="48949539" w14:textId="77777777" w:rsidR="008B6B1D" w:rsidRPr="009515D2" w:rsidRDefault="008B6B1D" w:rsidP="005E6154">
            <w:pPr>
              <w:spacing w:line="276" w:lineRule="auto"/>
              <w:jc w:val="right"/>
              <w:rPr>
                <w:i/>
                <w:iCs/>
                <w:sz w:val="22"/>
                <w:szCs w:val="22"/>
              </w:rPr>
            </w:pPr>
            <w:r w:rsidRPr="009515D2">
              <w:rPr>
                <w:i/>
                <w:iCs/>
                <w:sz w:val="22"/>
                <w:szCs w:val="22"/>
              </w:rPr>
              <w:t>0.071</w:t>
            </w:r>
          </w:p>
        </w:tc>
        <w:tc>
          <w:tcPr>
            <w:tcW w:w="996" w:type="dxa"/>
          </w:tcPr>
          <w:p w14:paraId="072D95BC" w14:textId="77777777" w:rsidR="008B6B1D" w:rsidRPr="009515D2" w:rsidRDefault="008B6B1D" w:rsidP="005E6154">
            <w:pPr>
              <w:spacing w:line="276" w:lineRule="auto"/>
              <w:jc w:val="right"/>
              <w:rPr>
                <w:sz w:val="22"/>
                <w:szCs w:val="22"/>
              </w:rPr>
            </w:pPr>
          </w:p>
        </w:tc>
        <w:tc>
          <w:tcPr>
            <w:tcW w:w="1013" w:type="dxa"/>
          </w:tcPr>
          <w:p w14:paraId="7AD60198" w14:textId="77777777" w:rsidR="008B6B1D" w:rsidRPr="009515D2" w:rsidRDefault="008B6B1D" w:rsidP="005E6154">
            <w:pPr>
              <w:spacing w:line="276" w:lineRule="auto"/>
              <w:jc w:val="right"/>
              <w:rPr>
                <w:b/>
                <w:bCs/>
                <w:sz w:val="22"/>
                <w:szCs w:val="22"/>
              </w:rPr>
            </w:pPr>
          </w:p>
        </w:tc>
        <w:tc>
          <w:tcPr>
            <w:tcW w:w="996" w:type="dxa"/>
          </w:tcPr>
          <w:p w14:paraId="7F081C2D" w14:textId="77777777" w:rsidR="008B6B1D" w:rsidRPr="009515D2" w:rsidRDefault="008B6B1D" w:rsidP="005E6154">
            <w:pPr>
              <w:spacing w:line="276" w:lineRule="auto"/>
              <w:jc w:val="right"/>
              <w:rPr>
                <w:sz w:val="22"/>
                <w:szCs w:val="22"/>
              </w:rPr>
            </w:pPr>
          </w:p>
        </w:tc>
        <w:tc>
          <w:tcPr>
            <w:tcW w:w="1012" w:type="dxa"/>
          </w:tcPr>
          <w:p w14:paraId="752DE334" w14:textId="77777777" w:rsidR="008B6B1D" w:rsidRPr="009515D2" w:rsidRDefault="008B6B1D" w:rsidP="005E6154">
            <w:pPr>
              <w:spacing w:line="276" w:lineRule="auto"/>
              <w:jc w:val="right"/>
              <w:rPr>
                <w:sz w:val="22"/>
                <w:szCs w:val="22"/>
              </w:rPr>
            </w:pPr>
          </w:p>
        </w:tc>
      </w:tr>
      <w:tr w:rsidR="008B6B1D" w:rsidRPr="009515D2" w14:paraId="453E0AC4" w14:textId="77777777" w:rsidTr="005E6154">
        <w:tc>
          <w:tcPr>
            <w:tcW w:w="1980" w:type="dxa"/>
            <w:tcBorders>
              <w:bottom w:val="single" w:sz="4" w:space="0" w:color="auto"/>
            </w:tcBorders>
          </w:tcPr>
          <w:p w14:paraId="464D253E" w14:textId="77777777" w:rsidR="008B6B1D" w:rsidRPr="009515D2" w:rsidRDefault="008B6B1D" w:rsidP="005E6154">
            <w:pPr>
              <w:spacing w:line="276" w:lineRule="auto"/>
              <w:jc w:val="right"/>
              <w:rPr>
                <w:sz w:val="22"/>
                <w:szCs w:val="22"/>
              </w:rPr>
            </w:pPr>
            <w:r w:rsidRPr="009515D2">
              <w:rPr>
                <w:sz w:val="22"/>
                <w:szCs w:val="22"/>
              </w:rPr>
              <w:t>N*I</w:t>
            </w:r>
          </w:p>
        </w:tc>
        <w:tc>
          <w:tcPr>
            <w:tcW w:w="536" w:type="dxa"/>
            <w:tcBorders>
              <w:bottom w:val="single" w:sz="4" w:space="0" w:color="auto"/>
            </w:tcBorders>
          </w:tcPr>
          <w:p w14:paraId="189A8E52"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Borders>
              <w:bottom w:val="single" w:sz="4" w:space="0" w:color="auto"/>
            </w:tcBorders>
          </w:tcPr>
          <w:p w14:paraId="7C52AE9C" w14:textId="57356A50" w:rsidR="008B6B1D" w:rsidRPr="009515D2" w:rsidRDefault="008B6B1D" w:rsidP="005E6154">
            <w:pPr>
              <w:spacing w:line="276" w:lineRule="auto"/>
              <w:jc w:val="right"/>
              <w:rPr>
                <w:sz w:val="22"/>
                <w:szCs w:val="22"/>
              </w:rPr>
            </w:pPr>
            <w:r w:rsidRPr="009515D2">
              <w:rPr>
                <w:sz w:val="22"/>
                <w:szCs w:val="22"/>
              </w:rPr>
              <w:t>0.</w:t>
            </w:r>
            <w:r w:rsidR="00436B1F">
              <w:rPr>
                <w:sz w:val="22"/>
                <w:szCs w:val="22"/>
              </w:rPr>
              <w:t>493</w:t>
            </w:r>
          </w:p>
        </w:tc>
        <w:tc>
          <w:tcPr>
            <w:tcW w:w="1012" w:type="dxa"/>
            <w:tcBorders>
              <w:bottom w:val="single" w:sz="4" w:space="0" w:color="auto"/>
            </w:tcBorders>
          </w:tcPr>
          <w:p w14:paraId="0B019A2D" w14:textId="62DECAD0" w:rsidR="008B6B1D" w:rsidRPr="009515D2" w:rsidRDefault="008B6B1D" w:rsidP="005E6154">
            <w:pPr>
              <w:spacing w:line="276" w:lineRule="auto"/>
              <w:jc w:val="right"/>
              <w:rPr>
                <w:sz w:val="22"/>
                <w:szCs w:val="22"/>
              </w:rPr>
            </w:pPr>
            <w:r w:rsidRPr="009515D2">
              <w:rPr>
                <w:sz w:val="22"/>
                <w:szCs w:val="22"/>
              </w:rPr>
              <w:t>0.</w:t>
            </w:r>
            <w:r w:rsidR="00436B1F">
              <w:rPr>
                <w:sz w:val="22"/>
                <w:szCs w:val="22"/>
              </w:rPr>
              <w:t>483</w:t>
            </w:r>
          </w:p>
        </w:tc>
        <w:tc>
          <w:tcPr>
            <w:tcW w:w="996" w:type="dxa"/>
            <w:tcBorders>
              <w:bottom w:val="single" w:sz="4" w:space="0" w:color="auto"/>
            </w:tcBorders>
          </w:tcPr>
          <w:p w14:paraId="57845B6E" w14:textId="45092EFF" w:rsidR="008B6B1D" w:rsidRPr="009515D2" w:rsidRDefault="008B6B1D" w:rsidP="005E6154">
            <w:pPr>
              <w:spacing w:line="276" w:lineRule="auto"/>
              <w:jc w:val="right"/>
              <w:rPr>
                <w:sz w:val="22"/>
                <w:szCs w:val="22"/>
              </w:rPr>
            </w:pPr>
            <w:r w:rsidRPr="009515D2">
              <w:rPr>
                <w:sz w:val="22"/>
                <w:szCs w:val="22"/>
              </w:rPr>
              <w:t>1.0</w:t>
            </w:r>
            <w:r w:rsidR="00436B1F">
              <w:rPr>
                <w:sz w:val="22"/>
                <w:szCs w:val="22"/>
              </w:rPr>
              <w:t>05</w:t>
            </w:r>
          </w:p>
        </w:tc>
        <w:tc>
          <w:tcPr>
            <w:tcW w:w="1013" w:type="dxa"/>
            <w:tcBorders>
              <w:bottom w:val="single" w:sz="4" w:space="0" w:color="auto"/>
            </w:tcBorders>
          </w:tcPr>
          <w:p w14:paraId="0BB475D0" w14:textId="77777777" w:rsidR="008B6B1D" w:rsidRPr="009515D2" w:rsidRDefault="008B6B1D" w:rsidP="005E6154">
            <w:pPr>
              <w:spacing w:line="276" w:lineRule="auto"/>
              <w:jc w:val="right"/>
              <w:rPr>
                <w:sz w:val="22"/>
                <w:szCs w:val="22"/>
              </w:rPr>
            </w:pPr>
            <w:r w:rsidRPr="009515D2">
              <w:rPr>
                <w:sz w:val="22"/>
                <w:szCs w:val="22"/>
              </w:rPr>
              <w:t>0.316</w:t>
            </w:r>
          </w:p>
        </w:tc>
        <w:tc>
          <w:tcPr>
            <w:tcW w:w="996" w:type="dxa"/>
            <w:tcBorders>
              <w:bottom w:val="single" w:sz="4" w:space="0" w:color="auto"/>
            </w:tcBorders>
          </w:tcPr>
          <w:p w14:paraId="251860CA" w14:textId="59E50674" w:rsidR="008B6B1D" w:rsidRPr="009515D2" w:rsidRDefault="008B6B1D" w:rsidP="005E6154">
            <w:pPr>
              <w:spacing w:line="276" w:lineRule="auto"/>
              <w:jc w:val="right"/>
              <w:rPr>
                <w:sz w:val="22"/>
                <w:szCs w:val="22"/>
              </w:rPr>
            </w:pPr>
            <w:r w:rsidRPr="009515D2">
              <w:rPr>
                <w:sz w:val="22"/>
                <w:szCs w:val="22"/>
              </w:rPr>
              <w:t>0.25</w:t>
            </w:r>
            <w:r w:rsidR="00436B1F">
              <w:rPr>
                <w:sz w:val="22"/>
                <w:szCs w:val="22"/>
              </w:rPr>
              <w:t>4</w:t>
            </w:r>
          </w:p>
        </w:tc>
        <w:tc>
          <w:tcPr>
            <w:tcW w:w="1013" w:type="dxa"/>
            <w:tcBorders>
              <w:bottom w:val="single" w:sz="4" w:space="0" w:color="auto"/>
            </w:tcBorders>
          </w:tcPr>
          <w:p w14:paraId="3345F003" w14:textId="77777777" w:rsidR="008B6B1D" w:rsidRPr="009515D2" w:rsidRDefault="008B6B1D" w:rsidP="005E6154">
            <w:pPr>
              <w:spacing w:line="276" w:lineRule="auto"/>
              <w:jc w:val="right"/>
              <w:rPr>
                <w:sz w:val="22"/>
                <w:szCs w:val="22"/>
              </w:rPr>
            </w:pPr>
            <w:r w:rsidRPr="009515D2">
              <w:rPr>
                <w:sz w:val="22"/>
                <w:szCs w:val="22"/>
              </w:rPr>
              <w:t>0.614</w:t>
            </w:r>
          </w:p>
        </w:tc>
        <w:tc>
          <w:tcPr>
            <w:tcW w:w="996" w:type="dxa"/>
          </w:tcPr>
          <w:p w14:paraId="1D1579A2" w14:textId="77777777" w:rsidR="008B6B1D" w:rsidRPr="009515D2" w:rsidRDefault="008B6B1D" w:rsidP="005E6154">
            <w:pPr>
              <w:spacing w:line="276" w:lineRule="auto"/>
              <w:jc w:val="right"/>
              <w:rPr>
                <w:sz w:val="22"/>
                <w:szCs w:val="22"/>
              </w:rPr>
            </w:pPr>
          </w:p>
        </w:tc>
        <w:tc>
          <w:tcPr>
            <w:tcW w:w="1013" w:type="dxa"/>
          </w:tcPr>
          <w:p w14:paraId="5BE80DD2" w14:textId="77777777" w:rsidR="008B6B1D" w:rsidRPr="009515D2" w:rsidRDefault="008B6B1D" w:rsidP="005E6154">
            <w:pPr>
              <w:spacing w:line="276" w:lineRule="auto"/>
              <w:jc w:val="right"/>
              <w:rPr>
                <w:b/>
                <w:bCs/>
                <w:sz w:val="22"/>
                <w:szCs w:val="22"/>
              </w:rPr>
            </w:pPr>
          </w:p>
        </w:tc>
        <w:tc>
          <w:tcPr>
            <w:tcW w:w="996" w:type="dxa"/>
          </w:tcPr>
          <w:p w14:paraId="7067268D" w14:textId="77777777" w:rsidR="008B6B1D" w:rsidRPr="009515D2" w:rsidRDefault="008B6B1D" w:rsidP="005E6154">
            <w:pPr>
              <w:spacing w:line="276" w:lineRule="auto"/>
              <w:jc w:val="right"/>
              <w:rPr>
                <w:sz w:val="22"/>
                <w:szCs w:val="22"/>
              </w:rPr>
            </w:pPr>
          </w:p>
        </w:tc>
        <w:tc>
          <w:tcPr>
            <w:tcW w:w="1012" w:type="dxa"/>
          </w:tcPr>
          <w:p w14:paraId="403ED354" w14:textId="77777777" w:rsidR="008B6B1D" w:rsidRPr="009515D2" w:rsidRDefault="008B6B1D" w:rsidP="005E6154">
            <w:pPr>
              <w:spacing w:line="276" w:lineRule="auto"/>
              <w:jc w:val="right"/>
              <w:rPr>
                <w:sz w:val="22"/>
                <w:szCs w:val="22"/>
              </w:rPr>
            </w:pPr>
          </w:p>
        </w:tc>
      </w:tr>
    </w:tbl>
    <w:p w14:paraId="782FE574" w14:textId="77777777" w:rsidR="008B6B1D" w:rsidRDefault="008B6B1D" w:rsidP="008B6B1D">
      <w:pPr>
        <w:spacing w:line="480" w:lineRule="auto"/>
      </w:pPr>
    </w:p>
    <w:p w14:paraId="608294B1" w14:textId="77777777" w:rsidR="008B6B1D" w:rsidRDefault="008B6B1D" w:rsidP="008B6B1D">
      <w:pPr>
        <w:spacing w:line="480" w:lineRule="auto"/>
        <w:rPr>
          <w:b/>
          <w:bCs/>
        </w:rPr>
      </w:pPr>
      <w:r w:rsidRPr="00E6584D">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w:t>
      </w:r>
    </w:p>
    <w:p w14:paraId="0C8F2664" w14:textId="77777777" w:rsidR="008B6B1D" w:rsidRPr="006D1951" w:rsidRDefault="008B6B1D" w:rsidP="008B6B1D">
      <w:pPr>
        <w:spacing w:line="480" w:lineRule="auto"/>
        <w:rPr>
          <w:b/>
          <w:bCs/>
        </w:rPr>
      </w:pPr>
    </w:p>
    <w:p w14:paraId="6AC086DE" w14:textId="77777777" w:rsidR="008B6B1D" w:rsidRDefault="008B6B1D" w:rsidP="008B6B1D">
      <w:pPr>
        <w:spacing w:line="480" w:lineRule="auto"/>
        <w:rPr>
          <w:b/>
          <w:bCs/>
        </w:rPr>
        <w:sectPr w:rsidR="008B6B1D" w:rsidSect="00451ED1">
          <w:pgSz w:w="15840" w:h="12240" w:orient="landscape"/>
          <w:pgMar w:top="1440" w:right="1440" w:bottom="1440" w:left="1440" w:header="720" w:footer="720" w:gutter="0"/>
          <w:lnNumType w:countBy="1" w:restart="continuous"/>
          <w:cols w:space="720"/>
          <w:docGrid w:linePitch="360"/>
        </w:sectPr>
      </w:pPr>
    </w:p>
    <w:p w14:paraId="7702E9DB" w14:textId="3AA8190E" w:rsidR="008B6B1D" w:rsidRDefault="008B6B1D" w:rsidP="008B6B1D">
      <w:pPr>
        <w:spacing w:line="480" w:lineRule="auto"/>
        <w:rPr>
          <w:b/>
          <w:bCs/>
        </w:rPr>
      </w:pPr>
      <w:r>
        <w:rPr>
          <w:b/>
          <w:bCs/>
        </w:rPr>
        <w:lastRenderedPageBreak/>
        <w:t xml:space="preserve">Figure </w:t>
      </w:r>
      <w:r w:rsidR="00876B7A">
        <w:rPr>
          <w:b/>
          <w:bCs/>
        </w:rPr>
        <w:t>1</w:t>
      </w:r>
    </w:p>
    <w:p w14:paraId="45D27663" w14:textId="302FE530" w:rsidR="008B6B1D" w:rsidRDefault="00F767E0" w:rsidP="008B6B1D">
      <w:pPr>
        <w:spacing w:line="480" w:lineRule="auto"/>
        <w:rPr>
          <w:b/>
          <w:bCs/>
        </w:rPr>
      </w:pPr>
      <w:ins w:id="299" w:author="Perkowski, Evan A [2]" w:date="2023-12-04T12:45:00Z">
        <w:r>
          <w:rPr>
            <w:b/>
            <w:bCs/>
            <w:noProof/>
          </w:rPr>
          <w:drawing>
            <wp:inline distT="0" distB="0" distL="0" distR="0" wp14:anchorId="387830BD" wp14:editId="663AA1D5">
              <wp:extent cx="5943600" cy="2971800"/>
              <wp:effectExtent l="0" t="0" r="0" b="0"/>
              <wp:docPr id="942638913"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38913" name="Picture 2" descr="A graph of different types of fertilizers&#10;&#10;Description automatically generated"/>
                      <pic:cNvPicPr/>
                    </pic:nvPicPr>
                    <pic:blipFill>
                      <a:blip r:embed="rId14"/>
                      <a:stretch>
                        <a:fillRect/>
                      </a:stretch>
                    </pic:blipFill>
                    <pic:spPr>
                      <a:xfrm>
                        <a:off x="0" y="0"/>
                        <a:ext cx="5943600" cy="2971800"/>
                      </a:xfrm>
                      <a:prstGeom prst="rect">
                        <a:avLst/>
                      </a:prstGeom>
                    </pic:spPr>
                  </pic:pic>
                </a:graphicData>
              </a:graphic>
            </wp:inline>
          </w:drawing>
        </w:r>
      </w:ins>
      <w:del w:id="300" w:author="Perkowski, Evan A [2]" w:date="2023-12-04T12:45:00Z">
        <w:r w:rsidR="00D23267" w:rsidDel="00F767E0">
          <w:rPr>
            <w:b/>
            <w:bCs/>
            <w:noProof/>
          </w:rPr>
          <w:drawing>
            <wp:inline distT="0" distB="0" distL="0" distR="0" wp14:anchorId="7818661C" wp14:editId="25067256">
              <wp:extent cx="5943600" cy="2971800"/>
              <wp:effectExtent l="0" t="0" r="0" b="0"/>
              <wp:docPr id="17" name="Picture 1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ox and whisker chart&#10;&#10;Description automatically generated"/>
                      <pic:cNvPicPr/>
                    </pic:nvPicPr>
                    <pic:blipFill>
                      <a:blip r:embed="rId15"/>
                      <a:stretch>
                        <a:fillRect/>
                      </a:stretch>
                    </pic:blipFill>
                    <pic:spPr>
                      <a:xfrm>
                        <a:off x="0" y="0"/>
                        <a:ext cx="5943600" cy="2971800"/>
                      </a:xfrm>
                      <a:prstGeom prst="rect">
                        <a:avLst/>
                      </a:prstGeom>
                    </pic:spPr>
                  </pic:pic>
                </a:graphicData>
              </a:graphic>
            </wp:inline>
          </w:drawing>
        </w:r>
      </w:del>
    </w:p>
    <w:p w14:paraId="4CE47144" w14:textId="559B02C5" w:rsidR="008B6B1D" w:rsidRDefault="008B6B1D" w:rsidP="008B6B1D">
      <w:pPr>
        <w:spacing w:line="480" w:lineRule="auto"/>
      </w:pPr>
      <w:commentRangeStart w:id="301"/>
      <w:commentRangeStart w:id="302"/>
      <w:commentRangeStart w:id="303"/>
      <w:r>
        <w:rPr>
          <w:b/>
          <w:bCs/>
        </w:rPr>
        <w:t xml:space="preserve">Figure </w:t>
      </w:r>
      <w:r w:rsidR="001A31D4">
        <w:rPr>
          <w:b/>
          <w:bCs/>
        </w:rPr>
        <w:t>1</w:t>
      </w:r>
      <w:r>
        <w:t xml:space="preserve"> </w:t>
      </w:r>
      <w:commentRangeEnd w:id="301"/>
      <w:r w:rsidR="00BA134D">
        <w:rPr>
          <w:rStyle w:val="CommentReference"/>
          <w:rFonts w:eastAsia="Times New Roman" w:cs="Times New Roman"/>
        </w:rPr>
        <w:commentReference w:id="301"/>
      </w:r>
      <w:commentRangeEnd w:id="302"/>
      <w:r w:rsidR="002C2298">
        <w:rPr>
          <w:rStyle w:val="CommentReference"/>
          <w:rFonts w:eastAsia="Times New Roman" w:cs="Times New Roman"/>
        </w:rPr>
        <w:commentReference w:id="302"/>
      </w:r>
      <w:commentRangeEnd w:id="303"/>
      <w:r w:rsidR="00000852">
        <w:rPr>
          <w:rStyle w:val="CommentReference"/>
          <w:rFonts w:eastAsia="Times New Roman" w:cs="Times New Roman"/>
        </w:rPr>
        <w:commentReference w:id="303"/>
      </w:r>
      <w:r w:rsidRPr="001B10F7">
        <w:t>Effects</w:t>
      </w:r>
      <w:r>
        <w:t xml:space="preserve"> of soil nitrogen fertilization and inoculation on </w:t>
      </w:r>
      <w:r>
        <w:rPr>
          <w:i/>
          <w:iCs/>
        </w:rPr>
        <w:t>G. max</w:t>
      </w:r>
      <w:r>
        <w:t xml:space="preserve"> structural carbon costs to acquire nitrogen (“</w:t>
      </w:r>
      <w:proofErr w:type="spellStart"/>
      <w:r>
        <w:rPr>
          <w:i/>
          <w:iCs/>
        </w:rPr>
        <w:t>N</w:t>
      </w:r>
      <w:r>
        <w:rPr>
          <w:vertAlign w:val="subscript"/>
        </w:rPr>
        <w:t>cost</w:t>
      </w:r>
      <w:proofErr w:type="spellEnd"/>
      <w:r>
        <w:t>”; panel A), belowground carbon biomass (“</w:t>
      </w:r>
      <w:proofErr w:type="spellStart"/>
      <w:r>
        <w:rPr>
          <w:i/>
          <w:iCs/>
        </w:rPr>
        <w:t>C</w:t>
      </w:r>
      <w:r>
        <w:rPr>
          <w:vertAlign w:val="subscript"/>
        </w:rPr>
        <w:t>bg</w:t>
      </w:r>
      <w:proofErr w:type="spellEnd"/>
      <w:r>
        <w:t xml:space="preserve">”; panel B), and </w:t>
      </w:r>
      <w:del w:id="304" w:author="Perkowski, Evan A [2]" w:date="2023-12-04T12:45:00Z">
        <w:r w:rsidDel="00F767E0">
          <w:delText xml:space="preserve">whole </w:delText>
        </w:r>
      </w:del>
      <w:ins w:id="305" w:author="Perkowski, Evan A [2]" w:date="2023-12-04T12:45:00Z">
        <w:r w:rsidR="00F767E0">
          <w:t>whole-</w:t>
        </w:r>
      </w:ins>
      <w:r>
        <w:t>plant nitrogen biomass (“</w:t>
      </w:r>
      <w:proofErr w:type="spellStart"/>
      <w:r>
        <w:rPr>
          <w:i/>
          <w:iCs/>
        </w:rPr>
        <w:t>N</w:t>
      </w:r>
      <w:ins w:id="306" w:author="Perkowski, Evan A [2]" w:date="2023-12-04T12:45:00Z">
        <w:r w:rsidR="00F767E0">
          <w:rPr>
            <w:vertAlign w:val="subscript"/>
          </w:rPr>
          <w:t>wp</w:t>
        </w:r>
      </w:ins>
      <w:proofErr w:type="spellEnd"/>
      <w:del w:id="307" w:author="Perkowski, Evan A [2]" w:date="2023-12-04T12:45:00Z">
        <w:r w:rsidDel="00F767E0">
          <w:rPr>
            <w:vertAlign w:val="subscript"/>
          </w:rPr>
          <w:delText>ag</w:delText>
        </w:r>
        <w:r w:rsidDel="00F767E0">
          <w:delText xml:space="preserve"> + </w:delText>
        </w:r>
        <w:r w:rsidDel="00F767E0">
          <w:rPr>
            <w:i/>
            <w:iCs/>
          </w:rPr>
          <w:delText>N</w:delText>
        </w:r>
        <w:r w:rsidDel="00F767E0">
          <w:rPr>
            <w:vertAlign w:val="subscript"/>
          </w:rPr>
          <w:delText>bg</w:delText>
        </w:r>
      </w:del>
      <w:r>
        <w:t>”; panel C). Soil nitrogen fertilization is represented</w:t>
      </w:r>
      <w:del w:id="308" w:author="Perkowski, Evan A" w:date="2023-12-04T14:48:00Z">
        <w:r w:rsidDel="00131C1D">
          <w:delText xml:space="preserve"> categorically</w:delText>
        </w:r>
      </w:del>
      <w:r>
        <w:t xml:space="preserve">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 xml:space="preserve">Boxes are the upper (75% percentile) and lower (25% percentile) quartile. The whiskers are the minimum and maximum value, calculated as 1.5 times the upper and lower quartile value. </w:t>
      </w:r>
      <w:del w:id="309" w:author="Perkowski, Evan A [2]" w:date="2023-12-04T12:46:00Z">
        <w:r w:rsidRPr="6E1ABADC" w:rsidDel="00F767E0">
          <w:rPr>
            <w:rFonts w:eastAsia="Times New Roman" w:cs="Times New Roman"/>
            <w:color w:val="000000" w:themeColor="text1"/>
          </w:rPr>
          <w:delText xml:space="preserve">Grey </w:delText>
        </w:r>
      </w:del>
      <w:ins w:id="310" w:author="Perkowski, Evan A [2]" w:date="2023-12-04T12:46:00Z">
        <w:r w:rsidR="00F767E0">
          <w:rPr>
            <w:rFonts w:eastAsia="Times New Roman" w:cs="Times New Roman"/>
            <w:color w:val="000000" w:themeColor="text1"/>
          </w:rPr>
          <w:t xml:space="preserve">Colored </w:t>
        </w:r>
      </w:ins>
      <w:r w:rsidRPr="6E1ABADC">
        <w:rPr>
          <w:rFonts w:eastAsia="Times New Roman" w:cs="Times New Roman"/>
          <w:color w:val="000000" w:themeColor="text1"/>
        </w:rPr>
        <w:t xml:space="preserve">dots are individual data points, jittered for visibility. The lettering </w:t>
      </w:r>
      <w:ins w:id="311" w:author="Perkowski, Evan A [2]" w:date="2023-12-04T12:46:00Z">
        <w:r w:rsidR="00F767E0">
          <w:rPr>
            <w:rFonts w:eastAsia="Times New Roman" w:cs="Times New Roman"/>
            <w:color w:val="000000" w:themeColor="text1"/>
          </w:rPr>
          <w:t>above</w:t>
        </w:r>
      </w:ins>
      <w:del w:id="312" w:author="Perkowski, Evan A [2]" w:date="2023-12-04T12:46:00Z">
        <w:r w:rsidRPr="6E1ABADC" w:rsidDel="00F767E0">
          <w:rPr>
            <w:rFonts w:eastAsia="Times New Roman" w:cs="Times New Roman"/>
            <w:color w:val="000000" w:themeColor="text1"/>
          </w:rPr>
          <w:delText>over</w:delText>
        </w:r>
      </w:del>
      <w:r w:rsidRPr="6E1ABADC">
        <w:rPr>
          <w:rFonts w:eastAsia="Times New Roman" w:cs="Times New Roman"/>
          <w:color w:val="000000" w:themeColor="text1"/>
        </w:rPr>
        <w:t xml:space="preserve"> each box indicates the results from post-hoc Tukey’s tests with different lettering indicating statistically different groups (</w:t>
      </w:r>
      <w:ins w:id="313" w:author="Perkowski, Evan A [2]" w:date="2023-12-04T12:46:00Z">
        <w:r w:rsidR="00F767E0">
          <w:rPr>
            <w:rFonts w:eastAsia="Times New Roman" w:cs="Times New Roman"/>
            <w:color w:val="000000" w:themeColor="text1"/>
          </w:rPr>
          <w:t xml:space="preserve">Tukey: </w:t>
        </w:r>
        <w:r w:rsidR="00F767E0">
          <w:rPr>
            <w:rFonts w:eastAsia="Times New Roman" w:cs="Times New Roman"/>
            <w:i/>
            <w:iCs/>
            <w:color w:val="000000" w:themeColor="text1"/>
          </w:rPr>
          <w:t>p</w:t>
        </w:r>
      </w:ins>
      <w:r w:rsidRPr="6E1ABADC">
        <w:rPr>
          <w:rFonts w:eastAsia="Times New Roman" w:cs="Times New Roman"/>
          <w:color w:val="000000" w:themeColor="text1"/>
        </w:rPr>
        <w:t>&lt;0.05).</w:t>
      </w:r>
    </w:p>
    <w:p w14:paraId="72DA282C" w14:textId="77777777" w:rsidR="008B6B1D" w:rsidRPr="00E256F3" w:rsidRDefault="008B6B1D" w:rsidP="008B6B1D">
      <w:pPr>
        <w:spacing w:line="480" w:lineRule="auto"/>
      </w:pPr>
      <w:r>
        <w:rPr>
          <w:b/>
          <w:bCs/>
        </w:rPr>
        <w:br w:type="page"/>
      </w:r>
    </w:p>
    <w:p w14:paraId="62CF7222" w14:textId="77777777" w:rsidR="00533169" w:rsidRPr="00322974" w:rsidRDefault="00533169" w:rsidP="00533169">
      <w:pPr>
        <w:spacing w:line="480" w:lineRule="auto"/>
        <w:rPr>
          <w:i/>
          <w:iCs/>
        </w:rPr>
      </w:pPr>
      <w:r>
        <w:rPr>
          <w:i/>
          <w:iCs/>
        </w:rPr>
        <w:lastRenderedPageBreak/>
        <w:t>Whole plant growth and plant investments to nitrogen fixation</w:t>
      </w:r>
    </w:p>
    <w:p w14:paraId="4B5A6B1A" w14:textId="4C97720B" w:rsidR="00533169" w:rsidRPr="00533169" w:rsidRDefault="00533169" w:rsidP="00533169">
      <w:pPr>
        <w:spacing w:line="480" w:lineRule="auto"/>
      </w:pPr>
      <w:ins w:id="314" w:author="Perkowski, Evan A" w:date="2023-12-04T14:20:00Z">
        <w:r>
          <w:t>A</w:t>
        </w:r>
      </w:ins>
      <w:del w:id="315" w:author="Perkowski, Evan A" w:date="2023-12-04T14:20:00Z">
        <w:r w:rsidDel="00533169">
          <w:delText>There was a</w:delText>
        </w:r>
      </w:del>
      <w:r>
        <w:t xml:space="preserve">n interaction between nitrogen fertilization and inoculation </w:t>
      </w:r>
      <w:del w:id="316" w:author="Perkowski, Evan A" w:date="2023-12-04T14:20:00Z">
        <w:r w:rsidDel="00533169">
          <w:delText xml:space="preserve">on total leaf area </w:delText>
        </w:r>
      </w:del>
      <w:r>
        <w:t>(</w:t>
      </w:r>
      <w:ins w:id="317" w:author="Perkowski, Evan A" w:date="2023-12-04T14:20:00Z">
        <w:r>
          <w:rPr>
            <w:i/>
            <w:iCs/>
          </w:rPr>
          <w:t>p</w:t>
        </w:r>
      </w:ins>
      <w:ins w:id="318" w:author="Perkowski, Evan A" w:date="2023-12-04T14:21:00Z">
        <w:r>
          <w:t>&lt;0.001</w:t>
        </w:r>
      </w:ins>
      <w:ins w:id="319" w:author="Perkowski, Evan A" w:date="2023-12-04T14:20:00Z">
        <w:r>
          <w:t xml:space="preserve">; </w:t>
        </w:r>
      </w:ins>
      <w:r>
        <w:t>Table 1)</w:t>
      </w:r>
      <w:del w:id="320" w:author="Perkowski, Evan A" w:date="2023-12-04T14:20:00Z">
        <w:r w:rsidDel="00533169">
          <w:delText>. This interaction</w:delText>
        </w:r>
      </w:del>
      <w:r>
        <w:t xml:space="preserve"> indicated that</w:t>
      </w:r>
      <w:ins w:id="321" w:author="Perkowski, Evan A" w:date="2023-12-04T14:21:00Z">
        <w:r>
          <w:t xml:space="preserve"> positive effects of inoculation</w:t>
        </w:r>
      </w:ins>
      <w:del w:id="322" w:author="Perkowski, Evan A" w:date="2023-12-04T14:21:00Z">
        <w:r w:rsidDel="00533169">
          <w:delText xml:space="preserve"> inoculated individuals grown under low nitrogen fertilization had 59.7% higher </w:delText>
        </w:r>
      </w:del>
      <w:ins w:id="323" w:author="Perkowski, Evan A" w:date="2023-12-04T14:21:00Z">
        <w:r>
          <w:t xml:space="preserve"> on </w:t>
        </w:r>
      </w:ins>
      <w:r>
        <w:t>total leaf area</w:t>
      </w:r>
      <w:ins w:id="324" w:author="Perkowski, Evan A" w:date="2023-12-04T14:21:00Z">
        <w:r>
          <w:t xml:space="preserve"> (</w:t>
        </w:r>
        <w:r>
          <w:rPr>
            <w:i/>
            <w:iCs/>
          </w:rPr>
          <w:t>p</w:t>
        </w:r>
        <w:r>
          <w:t>&lt;0.001; Table 1) were only apparent</w:t>
        </w:r>
      </w:ins>
      <w:r>
        <w:t xml:space="preserve"> </w:t>
      </w:r>
      <w:del w:id="325" w:author="Perkowski, Evan A" w:date="2023-12-04T14:21:00Z">
        <w:r w:rsidDel="00533169">
          <w:delText xml:space="preserve">than non-inoculated individuals also grown </w:delText>
        </w:r>
      </w:del>
      <w:r>
        <w:t xml:space="preserve">under low nitrogen fertilization (Tukey: </w:t>
      </w:r>
      <w:r w:rsidRPr="00533169">
        <w:rPr>
          <w:i/>
          <w:iCs/>
        </w:rPr>
        <w:t>p</w:t>
      </w:r>
      <w:r>
        <w:t xml:space="preserve">&lt;0.001), </w:t>
      </w:r>
      <w:ins w:id="326" w:author="Perkowski, Evan A" w:date="2023-12-04T14:21:00Z">
        <w:r>
          <w:t xml:space="preserve">as there was </w:t>
        </w:r>
      </w:ins>
      <w:del w:id="327" w:author="Perkowski, Evan A" w:date="2023-12-04T14:21:00Z">
        <w:r w:rsidDel="00533169">
          <w:delText xml:space="preserve">with </w:delText>
        </w:r>
      </w:del>
      <w:r>
        <w:t xml:space="preserve">no </w:t>
      </w:r>
      <w:del w:id="328" w:author="Perkowski, Evan A" w:date="2023-12-04T14:21:00Z">
        <w:r w:rsidDel="00533169">
          <w:delText xml:space="preserve">difference between </w:delText>
        </w:r>
      </w:del>
      <w:r>
        <w:t>inoculation</w:t>
      </w:r>
      <w:ins w:id="329" w:author="Perkowski, Evan A" w:date="2023-12-04T14:21:00Z">
        <w:r>
          <w:t xml:space="preserve"> </w:t>
        </w:r>
      </w:ins>
      <w:ins w:id="330" w:author="Perkowski, Evan A" w:date="2023-12-04T14:22:00Z">
        <w:r>
          <w:t>effect on total leaf area</w:t>
        </w:r>
      </w:ins>
      <w:r>
        <w:t xml:space="preserve"> </w:t>
      </w:r>
      <w:del w:id="331" w:author="Perkowski, Evan A" w:date="2023-12-04T14:22:00Z">
        <w:r w:rsidDel="00533169">
          <w:delText xml:space="preserve">treatments </w:delText>
        </w:r>
      </w:del>
      <w:r>
        <w:t xml:space="preserve">under high nitrogen fertilization (Tukey: </w:t>
      </w:r>
      <w:ins w:id="332" w:author="Perkowski, Evan A" w:date="2023-12-04T14:22:00Z">
        <w:r>
          <w:rPr>
            <w:i/>
            <w:iCs/>
          </w:rPr>
          <w:t>p</w:t>
        </w:r>
        <w:r>
          <w:t>&gt;0.05</w:t>
        </w:r>
      </w:ins>
      <w:ins w:id="333" w:author="Perkowski, Evan A" w:date="2023-12-04T14:23:00Z">
        <w:r>
          <w:t xml:space="preserve">; </w:t>
        </w:r>
      </w:ins>
      <w:r>
        <w:t xml:space="preserve">Fig. </w:t>
      </w:r>
      <w:r w:rsidR="009F509F">
        <w:t>2</w:t>
      </w:r>
      <w:r>
        <w:t xml:space="preserve">A). </w:t>
      </w:r>
      <w:del w:id="334" w:author="Perkowski, Evan A" w:date="2023-12-04T14:22:00Z">
        <w:r w:rsidDel="00533169">
          <w:delText xml:space="preserve">Nitrogen </w:delText>
        </w:r>
      </w:del>
      <w:ins w:id="335" w:author="Perkowski, Evan A" w:date="2023-12-04T14:22:00Z">
        <w:r>
          <w:t xml:space="preserve">Increasing soil nitrogen </w:t>
        </w:r>
      </w:ins>
      <w:r>
        <w:t xml:space="preserve">fertilization </w:t>
      </w:r>
      <w:del w:id="336" w:author="Perkowski, Evan A" w:date="2023-12-04T14:22:00Z">
        <w:r w:rsidDel="00533169">
          <w:delText xml:space="preserve">also </w:delText>
        </w:r>
      </w:del>
      <w:r>
        <w:t>increased total leaf area (</w:t>
      </w:r>
      <w:ins w:id="337" w:author="Perkowski, Evan A" w:date="2023-12-04T14:22:00Z">
        <w:r>
          <w:rPr>
            <w:i/>
            <w:iCs/>
          </w:rPr>
          <w:t>p</w:t>
        </w:r>
        <w:r>
          <w:t xml:space="preserve">&lt;0.001; </w:t>
        </w:r>
      </w:ins>
      <w:r>
        <w:t xml:space="preserve">Table 1; Fig. </w:t>
      </w:r>
      <w:r w:rsidR="009F509F">
        <w:t>2</w:t>
      </w:r>
      <w:r>
        <w:t>A).</w:t>
      </w:r>
    </w:p>
    <w:p w14:paraId="320D91C5" w14:textId="3B62A614" w:rsidR="00130202" w:rsidRDefault="009F509F" w:rsidP="00533169">
      <w:pPr>
        <w:spacing w:line="480" w:lineRule="auto"/>
        <w:ind w:firstLine="720"/>
        <w:rPr>
          <w:b/>
          <w:bCs/>
        </w:rPr>
      </w:pPr>
      <w:ins w:id="338" w:author="Perkowski, Evan A" w:date="2023-12-04T14:41:00Z">
        <w:r>
          <w:t xml:space="preserve">Increasing nitrogen fertilization increased </w:t>
        </w:r>
      </w:ins>
      <w:ins w:id="339" w:author="Perkowski, Evan A" w:date="2023-12-04T14:44:00Z">
        <w:r>
          <w:t>total</w:t>
        </w:r>
      </w:ins>
      <w:r w:rsidR="00533169">
        <w:t xml:space="preserve"> biomass </w:t>
      </w:r>
      <w:del w:id="340" w:author="Perkowski, Evan A" w:date="2023-12-04T14:41:00Z">
        <w:r w:rsidR="00533169" w:rsidDel="009F509F">
          <w:delText xml:space="preserve">was positively effected by nitrogen fertilization </w:delText>
        </w:r>
      </w:del>
      <w:r w:rsidR="00533169">
        <w:t>(</w:t>
      </w:r>
      <w:ins w:id="341" w:author="Perkowski, Evan A" w:date="2023-12-04T14:43:00Z">
        <w:r>
          <w:rPr>
            <w:i/>
            <w:iCs/>
          </w:rPr>
          <w:t>p</w:t>
        </w:r>
        <w:r>
          <w:t xml:space="preserve">&lt;0.001; </w:t>
        </w:r>
      </w:ins>
      <w:r w:rsidR="00533169">
        <w:t xml:space="preserve">Table </w:t>
      </w:r>
      <w:r>
        <w:t>1</w:t>
      </w:r>
      <w:r w:rsidR="00533169">
        <w:t xml:space="preserve">; Fig. </w:t>
      </w:r>
      <w:r>
        <w:t>2B</w:t>
      </w:r>
      <w:r w:rsidR="00533169">
        <w:t xml:space="preserve">), </w:t>
      </w:r>
      <w:ins w:id="342" w:author="Perkowski, Evan A" w:date="2023-12-04T14:41:00Z">
        <w:r>
          <w:t xml:space="preserve">a pattern that was not modified </w:t>
        </w:r>
      </w:ins>
      <w:ins w:id="343" w:author="Perkowski, Evan A" w:date="2023-12-04T14:43:00Z">
        <w:r>
          <w:t xml:space="preserve">by inoculation (inoculation-by-fertilization interaction: </w:t>
        </w:r>
        <w:r>
          <w:rPr>
            <w:i/>
            <w:iCs/>
          </w:rPr>
          <w:t>p</w:t>
        </w:r>
        <w:r>
          <w:t xml:space="preserve">&gt;0.05; Table 1). </w:t>
        </w:r>
      </w:ins>
      <w:del w:id="344" w:author="Perkowski, Evan A" w:date="2023-12-04T14:43:00Z">
        <w:r w:rsidR="00533169" w:rsidRPr="009F509F" w:rsidDel="009F509F">
          <w:delText>where</w:delText>
        </w:r>
        <w:r w:rsidR="00533169" w:rsidDel="009F509F">
          <w:delText xml:space="preserve"> individuals grown under high nitrogen fertilization had 55.5% higher whole plant biomass than those grown under low nitrogen fertilization (Tukey: p&lt;0.001). There was no i</w:delText>
        </w:r>
      </w:del>
      <w:ins w:id="345" w:author="Perkowski, Evan A" w:date="2023-12-04T14:43:00Z">
        <w:r>
          <w:t>I</w:t>
        </w:r>
      </w:ins>
      <w:r w:rsidR="00533169">
        <w:t>noculation</w:t>
      </w:r>
      <w:ins w:id="346" w:author="Perkowski, Evan A" w:date="2023-12-04T14:43:00Z">
        <w:r>
          <w:t xml:space="preserve"> </w:t>
        </w:r>
      </w:ins>
      <w:ins w:id="347" w:author="Perkowski, Evan A" w:date="2023-12-04T14:44:00Z">
        <w:r>
          <w:t>had no</w:t>
        </w:r>
      </w:ins>
      <w:r w:rsidR="00533169">
        <w:t xml:space="preserve"> effect </w:t>
      </w:r>
      <w:del w:id="348" w:author="Perkowski, Evan A" w:date="2023-12-04T14:44:00Z">
        <w:r w:rsidR="00533169" w:rsidDel="009F509F">
          <w:delText xml:space="preserve">nor was there any interaction between inoculation and nitrogen fertilization </w:delText>
        </w:r>
      </w:del>
      <w:ins w:id="349" w:author="Perkowski, Evan A" w:date="2023-12-04T14:44:00Z">
        <w:r>
          <w:t xml:space="preserve">on total biomass </w:t>
        </w:r>
      </w:ins>
      <w:r w:rsidR="00533169">
        <w:t>(</w:t>
      </w:r>
      <w:ins w:id="350" w:author="Perkowski, Evan A" w:date="2023-12-04T14:46:00Z">
        <w:r>
          <w:rPr>
            <w:i/>
            <w:iCs/>
          </w:rPr>
          <w:t>p</w:t>
        </w:r>
        <w:r>
          <w:t>&gt;0.05</w:t>
        </w:r>
      </w:ins>
      <w:ins w:id="351" w:author="Perkowski, Evan A" w:date="2023-12-04T14:44:00Z">
        <w:r>
          <w:t xml:space="preserve">; </w:t>
        </w:r>
      </w:ins>
      <w:r w:rsidR="00533169">
        <w:t xml:space="preserve">Table 1; Fig. </w:t>
      </w:r>
      <w:r>
        <w:t>2</w:t>
      </w:r>
      <w:r w:rsidR="00533169">
        <w:t>B).</w:t>
      </w:r>
    </w:p>
    <w:p w14:paraId="2235383F" w14:textId="0B28A9FA" w:rsidR="008B6B1D" w:rsidRPr="0004004B" w:rsidRDefault="008B6B1D" w:rsidP="0004004B">
      <w:pPr>
        <w:spacing w:line="480" w:lineRule="auto"/>
        <w:ind w:firstLine="720"/>
      </w:pPr>
      <w:r>
        <w:rPr>
          <w:b/>
          <w:bCs/>
        </w:rPr>
        <w:br w:type="page"/>
      </w:r>
    </w:p>
    <w:p w14:paraId="637515AA" w14:textId="020CF0A9" w:rsidR="00494E8C" w:rsidRDefault="008B6B1D" w:rsidP="008B6B1D">
      <w:pPr>
        <w:spacing w:line="480" w:lineRule="auto"/>
        <w:rPr>
          <w:b/>
          <w:bCs/>
        </w:rPr>
      </w:pPr>
      <w:r>
        <w:rPr>
          <w:b/>
          <w:bCs/>
        </w:rPr>
        <w:lastRenderedPageBreak/>
        <w:t xml:space="preserve">Figure </w:t>
      </w:r>
      <w:r w:rsidR="00F640C8">
        <w:rPr>
          <w:b/>
          <w:bCs/>
        </w:rPr>
        <w:t>2</w:t>
      </w:r>
    </w:p>
    <w:p w14:paraId="59E4CA2E" w14:textId="0C2DD4DA" w:rsidR="00494E8C" w:rsidRDefault="00131C1D" w:rsidP="008B6B1D">
      <w:pPr>
        <w:spacing w:line="480" w:lineRule="auto"/>
        <w:rPr>
          <w:b/>
          <w:bCs/>
        </w:rPr>
      </w:pPr>
      <w:ins w:id="352" w:author="Perkowski, Evan A" w:date="2023-12-04T14:51:00Z">
        <w:r>
          <w:rPr>
            <w:b/>
            <w:bCs/>
            <w:noProof/>
          </w:rPr>
          <w:drawing>
            <wp:inline distT="0" distB="0" distL="0" distR="0" wp14:anchorId="554B6345" wp14:editId="1819CC13">
              <wp:extent cx="5943600" cy="2228850"/>
              <wp:effectExtent l="0" t="0" r="0" b="6350"/>
              <wp:docPr id="1199811751" name="Picture 4" descr="A graph of different stag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11751" name="Picture 4" descr="A graph of different stages of fertilization&#10;&#10;Description automatically generated"/>
                      <pic:cNvPicPr/>
                    </pic:nvPicPr>
                    <pic:blipFill>
                      <a:blip r:embed="rId16"/>
                      <a:stretch>
                        <a:fillRect/>
                      </a:stretch>
                    </pic:blipFill>
                    <pic:spPr>
                      <a:xfrm>
                        <a:off x="0" y="0"/>
                        <a:ext cx="5943600" cy="2228850"/>
                      </a:xfrm>
                      <a:prstGeom prst="rect">
                        <a:avLst/>
                      </a:prstGeom>
                    </pic:spPr>
                  </pic:pic>
                </a:graphicData>
              </a:graphic>
            </wp:inline>
          </w:drawing>
        </w:r>
      </w:ins>
      <w:del w:id="353" w:author="Perkowski, Evan A" w:date="2023-12-04T14:47:00Z">
        <w:r w:rsidR="00494E8C" w:rsidDel="009F509F">
          <w:rPr>
            <w:b/>
            <w:bCs/>
            <w:noProof/>
          </w:rPr>
          <w:drawing>
            <wp:inline distT="0" distB="0" distL="0" distR="0" wp14:anchorId="70FBF8D3" wp14:editId="6A742521">
              <wp:extent cx="5943600" cy="2122805"/>
              <wp:effectExtent l="0" t="0" r="0" b="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17"/>
                      <a:stretch>
                        <a:fillRect/>
                      </a:stretch>
                    </pic:blipFill>
                    <pic:spPr>
                      <a:xfrm>
                        <a:off x="0" y="0"/>
                        <a:ext cx="5943600" cy="2122805"/>
                      </a:xfrm>
                      <a:prstGeom prst="rect">
                        <a:avLst/>
                      </a:prstGeom>
                    </pic:spPr>
                  </pic:pic>
                </a:graphicData>
              </a:graphic>
            </wp:inline>
          </w:drawing>
        </w:r>
      </w:del>
    </w:p>
    <w:p w14:paraId="39C89638" w14:textId="12FFBEF7" w:rsidR="008B6B1D" w:rsidRDefault="008B6B1D" w:rsidP="008B6B1D">
      <w:pPr>
        <w:spacing w:line="480" w:lineRule="auto"/>
        <w:rPr>
          <w:b/>
          <w:bCs/>
        </w:rPr>
      </w:pPr>
      <w:commentRangeStart w:id="354"/>
      <w:commentRangeStart w:id="355"/>
      <w:commentRangeStart w:id="356"/>
      <w:r>
        <w:rPr>
          <w:b/>
          <w:bCs/>
        </w:rPr>
        <w:t xml:space="preserve">Figure </w:t>
      </w:r>
      <w:r w:rsidR="00F640C8">
        <w:rPr>
          <w:b/>
          <w:bCs/>
        </w:rPr>
        <w:t>2</w:t>
      </w:r>
      <w:r>
        <w:t xml:space="preserve"> </w:t>
      </w:r>
      <w:commentRangeEnd w:id="354"/>
      <w:r w:rsidR="005879F3">
        <w:rPr>
          <w:rStyle w:val="CommentReference"/>
          <w:rFonts w:eastAsia="Times New Roman" w:cs="Times New Roman"/>
        </w:rPr>
        <w:commentReference w:id="354"/>
      </w:r>
      <w:commentRangeEnd w:id="355"/>
      <w:r w:rsidR="00480FFF">
        <w:rPr>
          <w:rStyle w:val="CommentReference"/>
          <w:rFonts w:eastAsia="Times New Roman" w:cs="Times New Roman"/>
        </w:rPr>
        <w:commentReference w:id="355"/>
      </w:r>
      <w:commentRangeEnd w:id="356"/>
      <w:r w:rsidR="00075459">
        <w:rPr>
          <w:rStyle w:val="CommentReference"/>
          <w:rFonts w:eastAsia="Times New Roman" w:cs="Times New Roman"/>
        </w:rPr>
        <w:commentReference w:id="356"/>
      </w:r>
      <w:r w:rsidRPr="001B10F7">
        <w:t>Effects</w:t>
      </w:r>
      <w:r>
        <w:t xml:space="preserve"> of soil nitrogen fertilization and inoculation on </w:t>
      </w:r>
      <w:r>
        <w:rPr>
          <w:i/>
          <w:iCs/>
        </w:rPr>
        <w:t>G. max</w:t>
      </w:r>
      <w:r>
        <w:t xml:space="preserve"> total leaf area (panel A)</w:t>
      </w:r>
      <w:r w:rsidR="00494E8C">
        <w:t xml:space="preserve">, </w:t>
      </w:r>
      <w:del w:id="357" w:author="Perkowski, Evan A" w:date="2023-12-04T14:48:00Z">
        <w:r w:rsidDel="009F509F">
          <w:delText>whole plant</w:delText>
        </w:r>
      </w:del>
      <w:ins w:id="358" w:author="Perkowski, Evan A" w:date="2023-12-04T14:48:00Z">
        <w:r w:rsidR="009F509F">
          <w:t>total</w:t>
        </w:r>
      </w:ins>
      <w:r>
        <w:t xml:space="preserve"> biomass</w:t>
      </w:r>
      <w:r>
        <w:rPr>
          <w:color w:val="000000"/>
        </w:rPr>
        <w:t xml:space="preserve"> (panel B)</w:t>
      </w:r>
      <w:del w:id="359" w:author="Perkowski, Evan A" w:date="2023-12-04T14:48:00Z">
        <w:r w:rsidR="00494E8C" w:rsidDel="009F509F">
          <w:rPr>
            <w:color w:val="000000"/>
          </w:rPr>
          <w:delText>, and nodule biomass: root biomass (panel C)</w:delText>
        </w:r>
      </w:del>
      <w:r>
        <w:t>. Soil nitrogen fertilization is represented</w:t>
      </w:r>
      <w:del w:id="360" w:author="Perkowski, Evan A" w:date="2023-12-04T14:48:00Z">
        <w:r w:rsidDel="009F509F">
          <w:delText xml:space="preserve"> categorically</w:delText>
        </w:r>
      </w:del>
      <w:r>
        <w:t xml:space="preserve">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 xml:space="preserve">Boxes are the upper (75% percentile) and lower (25% percentile) quartile. The whiskers are the minimum and maximum value, calculated as 1.5 times the upper and lower quartile value. </w:t>
      </w:r>
      <w:del w:id="361" w:author="Perkowski, Evan A" w:date="2023-12-04T14:49:00Z">
        <w:r w:rsidRPr="6E1ABADC" w:rsidDel="00131C1D">
          <w:rPr>
            <w:rFonts w:eastAsia="Times New Roman" w:cs="Times New Roman"/>
            <w:color w:val="000000" w:themeColor="text1"/>
          </w:rPr>
          <w:delText xml:space="preserve">Grey </w:delText>
        </w:r>
      </w:del>
      <w:ins w:id="362" w:author="Perkowski, Evan A" w:date="2023-12-04T14:49:00Z">
        <w:r w:rsidR="00131C1D">
          <w:rPr>
            <w:rFonts w:eastAsia="Times New Roman" w:cs="Times New Roman"/>
            <w:color w:val="000000" w:themeColor="text1"/>
          </w:rPr>
          <w:t>Colored</w:t>
        </w:r>
        <w:r w:rsidR="00131C1D" w:rsidRPr="6E1ABADC">
          <w:rPr>
            <w:rFonts w:eastAsia="Times New Roman" w:cs="Times New Roman"/>
            <w:color w:val="000000" w:themeColor="text1"/>
          </w:rPr>
          <w:t xml:space="preserve"> </w:t>
        </w:r>
      </w:ins>
      <w:r w:rsidRPr="6E1ABADC">
        <w:rPr>
          <w:rFonts w:eastAsia="Times New Roman" w:cs="Times New Roman"/>
          <w:color w:val="000000" w:themeColor="text1"/>
        </w:rPr>
        <w:t xml:space="preserve">dots are individual data points, jittered for visibility. The lettering </w:t>
      </w:r>
      <w:del w:id="363" w:author="Perkowski, Evan A" w:date="2023-12-04T14:49:00Z">
        <w:r w:rsidRPr="6E1ABADC" w:rsidDel="00131C1D">
          <w:rPr>
            <w:rFonts w:eastAsia="Times New Roman" w:cs="Times New Roman"/>
            <w:color w:val="000000" w:themeColor="text1"/>
          </w:rPr>
          <w:delText xml:space="preserve">over </w:delText>
        </w:r>
      </w:del>
      <w:ins w:id="364" w:author="Perkowski, Evan A" w:date="2023-12-04T14:49:00Z">
        <w:r w:rsidR="00131C1D">
          <w:rPr>
            <w:rFonts w:eastAsia="Times New Roman" w:cs="Times New Roman"/>
            <w:color w:val="000000" w:themeColor="text1"/>
          </w:rPr>
          <w:t>above</w:t>
        </w:r>
        <w:r w:rsidR="00131C1D" w:rsidRPr="6E1ABADC">
          <w:rPr>
            <w:rFonts w:eastAsia="Times New Roman" w:cs="Times New Roman"/>
            <w:color w:val="000000" w:themeColor="text1"/>
          </w:rPr>
          <w:t xml:space="preserve"> </w:t>
        </w:r>
      </w:ins>
      <w:r w:rsidRPr="6E1ABADC">
        <w:rPr>
          <w:rFonts w:eastAsia="Times New Roman" w:cs="Times New Roman"/>
          <w:color w:val="000000" w:themeColor="text1"/>
        </w:rPr>
        <w:t>each box indicates the results from post-hoc Tukey’s tests with different lettering indicating statistically different groups (</w:t>
      </w:r>
      <w:ins w:id="365" w:author="Perkowski, Evan A" w:date="2023-12-04T14:48:00Z">
        <w:r w:rsidR="00131C1D">
          <w:rPr>
            <w:rFonts w:eastAsia="Times New Roman" w:cs="Times New Roman"/>
            <w:color w:val="000000" w:themeColor="text1"/>
          </w:rPr>
          <w:t xml:space="preserve">Tukey: </w:t>
        </w:r>
      </w:ins>
      <w:r w:rsidRPr="00131C1D">
        <w:rPr>
          <w:rFonts w:eastAsia="Times New Roman" w:cs="Times New Roman"/>
          <w:i/>
          <w:iCs/>
          <w:color w:val="000000" w:themeColor="text1"/>
        </w:rPr>
        <w:t>p</w:t>
      </w:r>
      <w:r w:rsidRPr="6E1ABADC">
        <w:rPr>
          <w:rFonts w:eastAsia="Times New Roman" w:cs="Times New Roman"/>
          <w:color w:val="000000" w:themeColor="text1"/>
        </w:rPr>
        <w:t>&lt;0.05).</w:t>
      </w:r>
    </w:p>
    <w:p w14:paraId="0CD1113E" w14:textId="450735E8" w:rsidR="008B6B1D" w:rsidRDefault="008B6B1D" w:rsidP="0004004B">
      <w:pPr>
        <w:spacing w:line="480" w:lineRule="auto"/>
        <w:rPr>
          <w:ins w:id="366" w:author="Perkowski, Evan A [2]" w:date="2023-12-04T12:53:00Z"/>
          <w:b/>
          <w:bCs/>
        </w:rPr>
      </w:pPr>
      <w:r>
        <w:rPr>
          <w:b/>
          <w:bCs/>
        </w:rPr>
        <w:br w:type="page"/>
      </w:r>
    </w:p>
    <w:p w14:paraId="1A46D929" w14:textId="3EC435CD" w:rsidR="00131C1D" w:rsidRDefault="00131C1D" w:rsidP="00527779">
      <w:pPr>
        <w:spacing w:line="480" w:lineRule="auto"/>
        <w:rPr>
          <w:ins w:id="367" w:author="Perkowski, Evan A" w:date="2023-12-04T14:51:00Z"/>
        </w:rPr>
      </w:pPr>
      <w:ins w:id="368" w:author="Perkowski, Evan A" w:date="2023-12-04T14:51:00Z">
        <w:r>
          <w:rPr>
            <w:i/>
            <w:iCs/>
          </w:rPr>
          <w:lastRenderedPageBreak/>
          <w:t>Plant investment in symbiotic nitrogen fixation</w:t>
        </w:r>
      </w:ins>
    </w:p>
    <w:p w14:paraId="6D08042F" w14:textId="0ED94733" w:rsidR="00131C1D" w:rsidRDefault="00131C1D" w:rsidP="00527779">
      <w:pPr>
        <w:spacing w:line="480" w:lineRule="auto"/>
        <w:rPr>
          <w:ins w:id="369" w:author="Perkowski, Evan A" w:date="2023-12-04T15:02:00Z"/>
        </w:rPr>
      </w:pPr>
      <w:ins w:id="370" w:author="Perkowski, Evan A" w:date="2023-12-04T14:52:00Z">
        <w:r>
          <w:t>Inoculation increased root nodule biomass: root biomass (</w:t>
        </w:r>
        <w:r>
          <w:rPr>
            <w:i/>
            <w:iCs/>
          </w:rPr>
          <w:t>p</w:t>
        </w:r>
        <w:r>
          <w:t xml:space="preserve">&lt;0.001; Table 1; Fig 3A), a pattern that was not modified by fertilization (inoculation-by-fertilization interaction: </w:t>
        </w:r>
        <w:r>
          <w:rPr>
            <w:i/>
            <w:iCs/>
          </w:rPr>
          <w:t>p</w:t>
        </w:r>
        <w:r>
          <w:t>&gt;0.05</w:t>
        </w:r>
      </w:ins>
      <w:ins w:id="371" w:author="Perkowski, Evan A" w:date="2023-12-04T15:04:00Z">
        <w:r w:rsidR="007B15C6">
          <w:t>; Table 1</w:t>
        </w:r>
      </w:ins>
      <w:ins w:id="372" w:author="Perkowski, Evan A" w:date="2023-12-04T14:52:00Z">
        <w:r>
          <w:t xml:space="preserve">). There was </w:t>
        </w:r>
      </w:ins>
      <w:ins w:id="373" w:author="Perkowski, Evan A" w:date="2023-12-05T12:03:00Z">
        <w:r w:rsidR="002B0C2A">
          <w:t xml:space="preserve">also </w:t>
        </w:r>
      </w:ins>
      <w:ins w:id="374" w:author="Perkowski, Evan A" w:date="2023-12-04T14:52:00Z">
        <w:r>
          <w:t>no effect of soil nitr</w:t>
        </w:r>
      </w:ins>
      <w:ins w:id="375" w:author="Perkowski, Evan A" w:date="2023-12-04T14:53:00Z">
        <w:r>
          <w:t>ogen fertilization on root nodule biomass: root biomass (</w:t>
        </w:r>
        <w:r>
          <w:rPr>
            <w:i/>
            <w:iCs/>
          </w:rPr>
          <w:t>p</w:t>
        </w:r>
        <w:r>
          <w:t>&gt;0.05; Table 1; Fig 3A).</w:t>
        </w:r>
      </w:ins>
    </w:p>
    <w:p w14:paraId="50041A80" w14:textId="736CFE43" w:rsidR="007B15C6" w:rsidRDefault="007B15C6" w:rsidP="00527779">
      <w:pPr>
        <w:spacing w:line="480" w:lineRule="auto"/>
        <w:rPr>
          <w:ins w:id="376" w:author="Perkowski, Evan A" w:date="2023-12-04T15:04:00Z"/>
        </w:rPr>
      </w:pPr>
      <w:ins w:id="377" w:author="Perkowski, Evan A" w:date="2023-12-04T15:02:00Z">
        <w:r>
          <w:tab/>
        </w:r>
      </w:ins>
      <w:ins w:id="378" w:author="Perkowski, Evan A" w:date="2023-12-04T15:03:00Z">
        <w:r>
          <w:t>Inoculation increased root nodule biomass (</w:t>
        </w:r>
        <w:r>
          <w:rPr>
            <w:i/>
            <w:iCs/>
          </w:rPr>
          <w:t>p</w:t>
        </w:r>
        <w:r>
          <w:t>&lt;0.001; Table 1; Fig 3B), a pattern that was not modified by fertilization (inocu</w:t>
        </w:r>
      </w:ins>
      <w:ins w:id="379" w:author="Perkowski, Evan A" w:date="2023-12-04T15:04:00Z">
        <w:r>
          <w:t xml:space="preserve">lation-by-fertilization interaction: </w:t>
        </w:r>
        <w:r>
          <w:rPr>
            <w:i/>
            <w:iCs/>
          </w:rPr>
          <w:t>p</w:t>
        </w:r>
        <w:r>
          <w:t>&gt;0.05; Table 1). There was also no effect of soil nitrogen fertilization on root nodule biomass (</w:t>
        </w:r>
        <w:r>
          <w:rPr>
            <w:i/>
            <w:iCs/>
          </w:rPr>
          <w:t>p</w:t>
        </w:r>
        <w:r>
          <w:t>&gt;0.05; Table 1; Fig. 3B).</w:t>
        </w:r>
      </w:ins>
    </w:p>
    <w:p w14:paraId="56A94E65" w14:textId="3774659D" w:rsidR="007B15C6" w:rsidRPr="007B15C6" w:rsidRDefault="007B15C6" w:rsidP="00527779">
      <w:pPr>
        <w:spacing w:line="480" w:lineRule="auto"/>
        <w:rPr>
          <w:ins w:id="380" w:author="Perkowski, Evan A" w:date="2023-12-04T15:00:00Z"/>
        </w:rPr>
      </w:pPr>
      <w:ins w:id="381" w:author="Perkowski, Evan A" w:date="2023-12-04T15:04:00Z">
        <w:r>
          <w:tab/>
          <w:t xml:space="preserve">Inoculation had a marginal </w:t>
        </w:r>
      </w:ins>
      <w:ins w:id="382" w:author="Perkowski, Evan A" w:date="2023-12-04T15:06:00Z">
        <w:r>
          <w:t>negative effect on root biomass (</w:t>
        </w:r>
        <w:r>
          <w:rPr>
            <w:i/>
            <w:iCs/>
          </w:rPr>
          <w:t>p</w:t>
        </w:r>
        <w:r>
          <w:t xml:space="preserve">&lt;0.1; Table 1; Fig. 3C), a pattern that was not modified by fertilization (inoculation-by-fertilization interaction: </w:t>
        </w:r>
        <w:r>
          <w:rPr>
            <w:i/>
            <w:iCs/>
          </w:rPr>
          <w:t>p</w:t>
        </w:r>
        <w:r>
          <w:t>&gt;0.05; Table 1). Fertilization had no effect on root biomass (</w:t>
        </w:r>
        <w:r>
          <w:rPr>
            <w:i/>
            <w:iCs/>
          </w:rPr>
          <w:t>p</w:t>
        </w:r>
        <w:r>
          <w:t>&gt;0.05; Table 1; Fig. 3C).</w:t>
        </w:r>
      </w:ins>
    </w:p>
    <w:p w14:paraId="5CA5897C" w14:textId="4A67AC85" w:rsidR="007B15C6" w:rsidRDefault="007B15C6">
      <w:pPr>
        <w:rPr>
          <w:ins w:id="383" w:author="Perkowski, Evan A" w:date="2023-12-04T15:00:00Z"/>
        </w:rPr>
      </w:pPr>
      <w:ins w:id="384" w:author="Perkowski, Evan A" w:date="2023-12-04T15:00:00Z">
        <w:r>
          <w:br w:type="page"/>
        </w:r>
      </w:ins>
    </w:p>
    <w:p w14:paraId="06524522" w14:textId="575D442D" w:rsidR="007B15C6" w:rsidRDefault="007B15C6" w:rsidP="00527779">
      <w:pPr>
        <w:spacing w:line="480" w:lineRule="auto"/>
        <w:rPr>
          <w:ins w:id="385" w:author="Perkowski, Evan A" w:date="2023-12-04T15:00:00Z"/>
          <w:b/>
          <w:bCs/>
        </w:rPr>
      </w:pPr>
      <w:ins w:id="386" w:author="Perkowski, Evan A" w:date="2023-12-04T15:00:00Z">
        <w:r>
          <w:rPr>
            <w:b/>
            <w:bCs/>
          </w:rPr>
          <w:lastRenderedPageBreak/>
          <w:t>Figure 3</w:t>
        </w:r>
      </w:ins>
    </w:p>
    <w:p w14:paraId="7DF8D87B" w14:textId="7F5D197D" w:rsidR="007B15C6" w:rsidRDefault="007B15C6" w:rsidP="00527779">
      <w:pPr>
        <w:spacing w:line="480" w:lineRule="auto"/>
        <w:rPr>
          <w:ins w:id="387" w:author="Perkowski, Evan A" w:date="2023-12-04T15:00:00Z"/>
          <w:b/>
          <w:bCs/>
        </w:rPr>
      </w:pPr>
      <w:ins w:id="388" w:author="Perkowski, Evan A" w:date="2023-12-04T15:00:00Z">
        <w:r>
          <w:rPr>
            <w:b/>
            <w:bCs/>
            <w:noProof/>
          </w:rPr>
          <w:drawing>
            <wp:inline distT="0" distB="0" distL="0" distR="0" wp14:anchorId="31A7CCCB" wp14:editId="0EA1FC54">
              <wp:extent cx="5943600" cy="2971800"/>
              <wp:effectExtent l="0" t="0" r="0" b="0"/>
              <wp:docPr id="2088571787" name="Picture 5" descr="A diagram of different types of pla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71787" name="Picture 5" descr="A diagram of different types of plants&#10;&#10;Description automatically generated with medium confidence"/>
                      <pic:cNvPicPr/>
                    </pic:nvPicPr>
                    <pic:blipFill>
                      <a:blip r:embed="rId18"/>
                      <a:stretch>
                        <a:fillRect/>
                      </a:stretch>
                    </pic:blipFill>
                    <pic:spPr>
                      <a:xfrm>
                        <a:off x="0" y="0"/>
                        <a:ext cx="5943600" cy="2971800"/>
                      </a:xfrm>
                      <a:prstGeom prst="rect">
                        <a:avLst/>
                      </a:prstGeom>
                    </pic:spPr>
                  </pic:pic>
                </a:graphicData>
              </a:graphic>
            </wp:inline>
          </w:drawing>
        </w:r>
      </w:ins>
    </w:p>
    <w:p w14:paraId="6AE93871" w14:textId="1D4BE25A" w:rsidR="007B15C6" w:rsidRDefault="007B15C6" w:rsidP="007B15C6">
      <w:pPr>
        <w:spacing w:line="480" w:lineRule="auto"/>
        <w:rPr>
          <w:ins w:id="389" w:author="Perkowski, Evan A" w:date="2023-12-04T15:01:00Z"/>
          <w:b/>
          <w:bCs/>
        </w:rPr>
      </w:pPr>
      <w:ins w:id="390" w:author="Perkowski, Evan A" w:date="2023-12-04T15:00:00Z">
        <w:r>
          <w:rPr>
            <w:b/>
            <w:bCs/>
          </w:rPr>
          <w:t>Figure 3</w:t>
        </w:r>
      </w:ins>
      <w:ins w:id="391" w:author="Perkowski, Evan A" w:date="2023-12-04T15:01:00Z">
        <w:r w:rsidRPr="007B15C6">
          <w:t xml:space="preserve"> </w:t>
        </w:r>
        <w:r w:rsidRPr="001B10F7">
          <w:t>Effects</w:t>
        </w:r>
        <w:r>
          <w:t xml:space="preserve"> of soil nitrogen fertilization and inoculation on </w:t>
        </w:r>
        <w:r>
          <w:rPr>
            <w:i/>
            <w:iCs/>
          </w:rPr>
          <w:t>G. max</w:t>
        </w:r>
        <w:r>
          <w:t xml:space="preserve"> nodule biomass: root biomass (panel A), nodule biomass</w:t>
        </w:r>
        <w:r>
          <w:rPr>
            <w:color w:val="000000"/>
          </w:rPr>
          <w:t xml:space="preserve"> (panel B), and root biomass (panel C)</w:t>
        </w:r>
        <w:r>
          <w:t>. Soil nitrogen fertilization is represented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 xml:space="preserve">Boxes are the upper (75% percentile) and lower (25% percentile) quartile. The whiskers are the minimum and maximum value, calculated as 1.5 times the upper and lower quartile value. </w:t>
        </w:r>
        <w:r>
          <w:rPr>
            <w:rFonts w:eastAsia="Times New Roman" w:cs="Times New Roman"/>
            <w:color w:val="000000" w:themeColor="text1"/>
          </w:rPr>
          <w:t>Colored</w:t>
        </w:r>
        <w:r w:rsidRPr="6E1ABADC">
          <w:rPr>
            <w:rFonts w:eastAsia="Times New Roman" w:cs="Times New Roman"/>
            <w:color w:val="000000" w:themeColor="text1"/>
          </w:rPr>
          <w:t xml:space="preserve"> dots are individual data points, jittered for visibility. The lettering </w:t>
        </w:r>
        <w:r>
          <w:rPr>
            <w:rFonts w:eastAsia="Times New Roman" w:cs="Times New Roman"/>
            <w:color w:val="000000" w:themeColor="text1"/>
          </w:rPr>
          <w:t>above</w:t>
        </w:r>
        <w:r w:rsidRPr="6E1ABADC">
          <w:rPr>
            <w:rFonts w:eastAsia="Times New Roman" w:cs="Times New Roman"/>
            <w:color w:val="000000" w:themeColor="text1"/>
          </w:rPr>
          <w:t xml:space="preserve"> each box indicates the results from post-hoc Tukey’s tests with different lettering indicating statistically different groups (</w:t>
        </w:r>
        <w:r>
          <w:rPr>
            <w:rFonts w:eastAsia="Times New Roman" w:cs="Times New Roman"/>
            <w:color w:val="000000" w:themeColor="text1"/>
          </w:rPr>
          <w:t xml:space="preserve">Tukey: </w:t>
        </w:r>
        <w:r w:rsidRPr="00131C1D">
          <w:rPr>
            <w:rFonts w:eastAsia="Times New Roman" w:cs="Times New Roman"/>
            <w:i/>
            <w:iCs/>
            <w:color w:val="000000" w:themeColor="text1"/>
          </w:rPr>
          <w:t>p</w:t>
        </w:r>
        <w:r w:rsidRPr="6E1ABADC">
          <w:rPr>
            <w:rFonts w:eastAsia="Times New Roman" w:cs="Times New Roman"/>
            <w:color w:val="000000" w:themeColor="text1"/>
          </w:rPr>
          <w:t>&lt;0.05).</w:t>
        </w:r>
      </w:ins>
    </w:p>
    <w:p w14:paraId="2606AB0C" w14:textId="46E8F381" w:rsidR="007B15C6" w:rsidRDefault="007B15C6">
      <w:pPr>
        <w:rPr>
          <w:ins w:id="392" w:author="Perkowski, Evan A" w:date="2023-12-04T15:00:00Z"/>
        </w:rPr>
      </w:pPr>
      <w:ins w:id="393" w:author="Perkowski, Evan A" w:date="2023-12-04T15:00:00Z">
        <w:r>
          <w:br w:type="page"/>
        </w:r>
      </w:ins>
    </w:p>
    <w:p w14:paraId="17A662CB" w14:textId="3B9F2CC0" w:rsidR="00772287" w:rsidRDefault="00E2103C" w:rsidP="00984383">
      <w:pPr>
        <w:spacing w:line="480" w:lineRule="auto"/>
        <w:rPr>
          <w:b/>
          <w:bCs/>
        </w:rPr>
      </w:pPr>
      <w:r>
        <w:rPr>
          <w:b/>
          <w:bCs/>
        </w:rPr>
        <w:lastRenderedPageBreak/>
        <w:t>D</w:t>
      </w:r>
      <w:r w:rsidR="00754725">
        <w:rPr>
          <w:b/>
          <w:bCs/>
        </w:rPr>
        <w:t>iscussion</w:t>
      </w:r>
    </w:p>
    <w:p w14:paraId="72658BC1" w14:textId="7F395A8F" w:rsidR="004035F7" w:rsidRPr="00984383" w:rsidRDefault="00020222" w:rsidP="00325DDF">
      <w:pPr>
        <w:pStyle w:val="Bibliography"/>
        <w:spacing w:after="0" w:line="480" w:lineRule="auto"/>
        <w:pPrChange w:id="394" w:author="Perkowski, Evan A" w:date="2023-12-05T12:07:00Z">
          <w:pPr>
            <w:pStyle w:val="Bibliography"/>
            <w:spacing w:line="480" w:lineRule="auto"/>
          </w:pPr>
        </w:pPrChange>
      </w:pPr>
      <w:r>
        <w:t xml:space="preserve">Here, we </w:t>
      </w:r>
      <w:r w:rsidR="00984383">
        <w:t xml:space="preserve">quantified the interactive effect of soil nitrogen fertilization and inoculation by </w:t>
      </w:r>
      <w:ins w:id="395" w:author="Perkowski, Evan A" w:date="2023-12-04T15:07:00Z">
        <w:r w:rsidR="00075459">
          <w:t xml:space="preserve">symbiotic </w:t>
        </w:r>
      </w:ins>
      <w:r w:rsidR="00984383">
        <w:t>nitrogen</w:t>
      </w:r>
      <w:ins w:id="396" w:author="Perkowski, Evan A" w:date="2023-12-04T15:07:00Z">
        <w:r w:rsidR="00075459">
          <w:t>-</w:t>
        </w:r>
      </w:ins>
      <w:r w:rsidR="00984383">
        <w:t xml:space="preserve">fixing bacteria on </w:t>
      </w:r>
      <w:r w:rsidR="00984383">
        <w:rPr>
          <w:i/>
        </w:rPr>
        <w:t>G. max</w:t>
      </w:r>
      <w:r w:rsidR="00984383">
        <w:t xml:space="preserve"> structural carbon costs to acquire nitrogen using a fully factorial manipulation experiment. We found that inoculation reduced carbon costs to acquire nitrogen under low, but not high, levels of soil nitrogen fertilization. This </w:t>
      </w:r>
      <w:ins w:id="397" w:author="Perkowski, Evan A" w:date="2023-12-04T15:12:00Z">
        <w:r w:rsidR="000C4049">
          <w:t xml:space="preserve">pattern </w:t>
        </w:r>
      </w:ins>
      <w:r w:rsidR="00984383">
        <w:t>was</w:t>
      </w:r>
      <w:ins w:id="398" w:author="Perkowski, Evan A" w:date="2023-12-04T15:12:00Z">
        <w:r w:rsidR="000C4049">
          <w:t xml:space="preserve"> observed</w:t>
        </w:r>
      </w:ins>
      <w:r w:rsidR="00984383">
        <w:t xml:space="preserve"> despite no significant differences in belowground</w:t>
      </w:r>
      <w:ins w:id="399" w:author="Perkowski, Evan A" w:date="2023-12-05T12:09:00Z">
        <w:r w:rsidR="00325DDF">
          <w:t xml:space="preserve"> carbon</w:t>
        </w:r>
      </w:ins>
      <w:del w:id="400" w:author="Perkowski, Evan A" w:date="2023-12-05T12:09:00Z">
        <w:r w:rsidR="00984383" w:rsidDel="00325DDF">
          <w:delText xml:space="preserve"> </w:delText>
        </w:r>
      </w:del>
      <w:del w:id="401" w:author="Perkowski, Evan A [2]" w:date="2023-12-04T15:12:00Z">
        <w:r w:rsidR="00984383" w:rsidDel="000C4049">
          <w:delText xml:space="preserve">structural </w:delText>
        </w:r>
      </w:del>
      <w:ins w:id="402" w:author="Perkowski, Evan A [2]" w:date="2023-12-04T15:12:00Z">
        <w:del w:id="403" w:author="Perkowski, Evan A" w:date="2023-12-05T12:09:00Z">
          <w:r w:rsidR="000C4049" w:rsidDel="00325DDF">
            <w:delText xml:space="preserve">root </w:delText>
          </w:r>
        </w:del>
      </w:ins>
      <w:del w:id="404" w:author="Perkowski, Evan A" w:date="2023-12-05T12:09:00Z">
        <w:r w:rsidR="00984383" w:rsidDel="00325DDF">
          <w:delText>investment</w:delText>
        </w:r>
      </w:del>
      <w:ins w:id="405" w:author="Perkowski, Evan A" w:date="2023-12-05T12:09:00Z">
        <w:r w:rsidR="00325DDF">
          <w:t xml:space="preserve"> allocation</w:t>
        </w:r>
      </w:ins>
      <w:r w:rsidR="00984383">
        <w:t xml:space="preserve"> across the treatments. Instead, </w:t>
      </w:r>
      <w:del w:id="406" w:author="Perkowski, Evan A [2]" w:date="2023-12-04T15:13:00Z">
        <w:r w:rsidR="00984383" w:rsidDel="000C4049">
          <w:delText>the difference</w:delText>
        </w:r>
      </w:del>
      <w:ins w:id="407" w:author="Perkowski, Evan A [2]" w:date="2023-12-04T15:13:00Z">
        <w:del w:id="408" w:author="Perkowski, Evan A" w:date="2023-12-05T12:09:00Z">
          <w:r w:rsidR="000C4049" w:rsidDel="00325DDF">
            <w:delText>this pattern</w:delText>
          </w:r>
        </w:del>
      </w:ins>
      <w:ins w:id="409" w:author="Perkowski, Evan A" w:date="2023-12-05T12:09:00Z">
        <w:r w:rsidR="00325DDF">
          <w:t>reduced costs of nitrogen acquisition were</w:t>
        </w:r>
      </w:ins>
      <w:del w:id="410" w:author="Perkowski, Evan A" w:date="2023-12-05T12:09:00Z">
        <w:r w:rsidR="00984383" w:rsidDel="00325DDF">
          <w:delText xml:space="preserve"> was</w:delText>
        </w:r>
      </w:del>
      <w:r w:rsidR="00984383">
        <w:t xml:space="preserve"> driven by greater whole-plant nitrogen</w:t>
      </w:r>
      <w:ins w:id="411" w:author="Perkowski, Evan A [2]" w:date="2023-12-04T15:48:00Z">
        <w:r w:rsidR="002F2D52">
          <w:t xml:space="preserve"> uptake</w:t>
        </w:r>
      </w:ins>
      <w:r w:rsidR="00984383">
        <w:t xml:space="preserve"> in inoculated plants than uninoculated plants when soil nitrogen fertilization was low. This suggests that symbioses with nitrogen</w:t>
      </w:r>
      <w:ins w:id="412" w:author="Perkowski, Evan A [2]" w:date="2023-12-04T15:13:00Z">
        <w:r w:rsidR="000C4049">
          <w:t>-</w:t>
        </w:r>
      </w:ins>
      <w:r w:rsidR="00984383">
        <w:t>fixing bacteria reduce nitrogen acquisition costs under low soil nitrogen availability</w:t>
      </w:r>
      <w:ins w:id="413" w:author="Perkowski, Evan A [2]" w:date="2023-12-04T15:13:00Z">
        <w:r w:rsidR="000C4049">
          <w:t>, allowing plants to increase nitrogen uptake efficiency com</w:t>
        </w:r>
      </w:ins>
      <w:ins w:id="414" w:author="Perkowski, Evan A [2]" w:date="2023-12-04T15:14:00Z">
        <w:r w:rsidR="000C4049">
          <w:t>pared to individuals restricted to direct uptake</w:t>
        </w:r>
      </w:ins>
      <w:r w:rsidR="00984383">
        <w:t xml:space="preserve">. That said, </w:t>
      </w:r>
      <w:ins w:id="415" w:author="Perkowski, Evan A [2]" w:date="2023-12-04T15:14:00Z">
        <w:r w:rsidR="000C4049">
          <w:t xml:space="preserve">structural carbon </w:t>
        </w:r>
      </w:ins>
      <w:r w:rsidR="00984383">
        <w:t>costs</w:t>
      </w:r>
      <w:ins w:id="416" w:author="Perkowski, Evan A [2]" w:date="2023-12-04T15:14:00Z">
        <w:r w:rsidR="000C4049">
          <w:t xml:space="preserve"> to acquire nitrogen</w:t>
        </w:r>
      </w:ins>
      <w:r w:rsidR="00984383">
        <w:t xml:space="preserve"> were </w:t>
      </w:r>
      <w:ins w:id="417" w:author="Perkowski, Evan A [2]" w:date="2023-12-04T15:14:00Z">
        <w:r w:rsidR="000C4049">
          <w:t xml:space="preserve">the </w:t>
        </w:r>
      </w:ins>
      <w:r w:rsidR="00984383">
        <w:t>lowest under high soil nitrogen availability as a result of high amounts of plant nitrogen uptake. Interestingly, investment in root nodules did not vary with soil nitrogen fertilization</w:t>
      </w:r>
      <w:ins w:id="418" w:author="Perkowski, Evan A [2]" w:date="2023-12-04T15:14:00Z">
        <w:r w:rsidR="000C4049">
          <w:t xml:space="preserve">, though </w:t>
        </w:r>
      </w:ins>
      <w:ins w:id="419" w:author="Perkowski, Evan A" w:date="2023-12-05T12:06:00Z">
        <w:r w:rsidR="00325DDF">
          <w:t xml:space="preserve">inoculated individuals did have </w:t>
        </w:r>
      </w:ins>
      <w:ins w:id="420" w:author="Perkowski, Evan A" w:date="2023-12-05T12:08:00Z">
        <w:r w:rsidR="00325DDF">
          <w:t>46</w:t>
        </w:r>
      </w:ins>
      <w:ins w:id="421" w:author="Perkowski, Evan A" w:date="2023-12-05T12:07:00Z">
        <w:r w:rsidR="00325DDF">
          <w:t xml:space="preserve">% reduced root nodule biomass </w:t>
        </w:r>
      </w:ins>
      <w:ins w:id="422" w:author="Perkowski, Evan A" w:date="2023-12-05T12:08:00Z">
        <w:r w:rsidR="00325DDF">
          <w:t xml:space="preserve">under high fertilization that resulted in a 40% decrease </w:t>
        </w:r>
      </w:ins>
      <w:ins w:id="423" w:author="Perkowski, Evan A" w:date="2023-12-05T12:07:00Z">
        <w:r w:rsidR="00325DDF">
          <w:t>in the ratio of root nodule biomass</w:t>
        </w:r>
      </w:ins>
      <w:ins w:id="424" w:author="Perkowski, Evan A" w:date="2023-12-05T12:06:00Z">
        <w:r w:rsidR="00325DDF">
          <w:t xml:space="preserve"> </w:t>
        </w:r>
      </w:ins>
      <w:ins w:id="425" w:author="Perkowski, Evan A" w:date="2023-12-05T12:07:00Z">
        <w:r w:rsidR="00325DDF">
          <w:t>to root biomass</w:t>
        </w:r>
      </w:ins>
      <w:r w:rsidR="00984383">
        <w:t>. We expand on and contextualize these key results below.</w:t>
      </w:r>
    </w:p>
    <w:p w14:paraId="63D280D3" w14:textId="77777777" w:rsidR="00984383" w:rsidRDefault="00984383" w:rsidP="00984383">
      <w:pPr>
        <w:spacing w:line="480" w:lineRule="auto"/>
      </w:pPr>
    </w:p>
    <w:p w14:paraId="580720B6" w14:textId="53863BA0" w:rsidR="00DA006B" w:rsidRDefault="00A74617" w:rsidP="00984383">
      <w:pPr>
        <w:spacing w:line="480" w:lineRule="auto"/>
        <w:rPr>
          <w:i/>
        </w:rPr>
      </w:pPr>
      <w:r w:rsidRPr="00984383">
        <w:rPr>
          <w:i/>
        </w:rPr>
        <w:t>The impact of inoculation on plant carbon costs to acquire nitrogen depend on soil nitrogen availability</w:t>
      </w:r>
    </w:p>
    <w:p w14:paraId="5FAA4E94" w14:textId="3117328A" w:rsidR="00984383" w:rsidRDefault="000407A6" w:rsidP="00984383">
      <w:pPr>
        <w:spacing w:line="480" w:lineRule="auto"/>
      </w:pPr>
      <w:r>
        <w:t>Our results provide direct evidence that symbioses with nitrogen</w:t>
      </w:r>
      <w:ins w:id="426" w:author="Perkowski, Evan A [2]" w:date="2023-12-04T15:15:00Z">
        <w:r w:rsidR="000C4049">
          <w:t>-</w:t>
        </w:r>
      </w:ins>
      <w:r>
        <w:t>fixing bacteria reduce carbon costs to acquire nitrogen when soil nit</w:t>
      </w:r>
      <w:ins w:id="427" w:author="Perkowski, Evan A [2]" w:date="2023-12-04T15:15:00Z">
        <w:r w:rsidR="000C4049">
          <w:t>r</w:t>
        </w:r>
      </w:ins>
      <w:r>
        <w:t>ogen availability is low. This corroborates results from past theor</w:t>
      </w:r>
      <w:r w:rsidR="00E9044E">
        <w:t>y</w:t>
      </w:r>
      <w:r>
        <w:t xml:space="preserve"> </w:t>
      </w:r>
      <w:ins w:id="428" w:author="Perkowski, Evan A [2]" w:date="2023-12-04T15:15:00Z">
        <w:r w:rsidR="000C4049">
          <w:fldChar w:fldCharType="begin" w:fldLock="1"/>
        </w:r>
      </w:ins>
      <w:r w:rsidR="000C4049">
        <w:instrText>ADDIN CSL_CITATION {"citationItems":[{"id":"ITEM-1","itemData":{"DOI":"10.1007/978-94-017-3405-9_1","author":[{"dropping-particle":"","family":"Vitousek","given":"Peter M","non-dropping-particle":"","parse-names":false,"suffix":""},{"dropping-particle":"","family":"Cassman","given":"Ken","non-dropping-particle":"","parse-names":false,"suffix":""},{"dropping-particle":"","family":"Cleveland","given":"Cory C","non-dropping-particle":"","parse-names":false,"suffix":""},{"dropping-particle":"","family":"Crews","given":"Tim","non-dropping-particle":"","parse-names":false,"suffix":""},{"dropping-particle":"","family":"Field","given":"Christopher B","non-dropping-particle":"","parse-names":false,"suffix":""},{"dropping-particle":"","family":"Grimm","given":"Nancy B","non-dropping-particle":"","parse-names":false,"suffix":""},{"dropping-particle":"","family":"Howarth","given":"Robert W","non-dropping-particle":"","parse-names":false,"suffix":""},{"dropping-particle":"","family":"Marino","given":"Roxanne","non-dropping-particle":"","parse-names":false,"suffix":""},{"dropping-particle":"","family":"Martinelli","given":"Luiz","non-dropping-particle":"","parse-names":false,"suffix":""},{"dropping-particle":"","family":"Rastetter","given":"Edward B","non-dropping-particle":"","parse-names":false,"suffix":""},{"dropping-particle":"","family":"Sprent","given":"Janet I","non-dropping-particle":"","parse-names":false,"suffix":""}],"container-title":"The Nitrogen Cycle at Regional to Global Scales","id":"ITEM-1","issued":{"date-parts":[["2002"]]},"page":"1-45","publisher":"Springer Netherlands","publisher-place":"Dordrecht","title":"Towards an ecological understanding of biological nitrogen fixation","type":"chapter"},"uris":["http://www.mendeley.com/documents/?uuid=fe7de330-be35-42fb-8213-a55c2a077457"]}],"mendeley":{"formattedCitation":"(Vitousek &lt;i&gt;et al.&lt;/i&gt;, 2002)","plainTextFormattedCitation":"(Vitousek et al., 2002)","previouslyFormattedCitation":"(Vitousek &lt;i&gt;et al.&lt;/i&gt;, 2002)"},"properties":{"noteIndex":0},"schema":"https://github.com/citation-style-language/schema/raw/master/csl-citation.json"}</w:instrText>
      </w:r>
      <w:r w:rsidR="000C4049">
        <w:fldChar w:fldCharType="separate"/>
      </w:r>
      <w:r w:rsidR="000C4049" w:rsidRPr="000C4049">
        <w:rPr>
          <w:noProof/>
        </w:rPr>
        <w:t xml:space="preserve">(Vitousek </w:t>
      </w:r>
      <w:r w:rsidR="000C4049" w:rsidRPr="000C4049">
        <w:rPr>
          <w:i/>
          <w:noProof/>
        </w:rPr>
        <w:t>et al.</w:t>
      </w:r>
      <w:r w:rsidR="000C4049" w:rsidRPr="000C4049">
        <w:rPr>
          <w:noProof/>
        </w:rPr>
        <w:t>, 2002)</w:t>
      </w:r>
      <w:ins w:id="429" w:author="Perkowski, Evan A [2]" w:date="2023-12-04T15:15:00Z">
        <w:r w:rsidR="000C4049">
          <w:fldChar w:fldCharType="end"/>
        </w:r>
      </w:ins>
      <w:ins w:id="430" w:author="Perkowski, Evan A" w:date="2023-12-05T12:10:00Z">
        <w:r w:rsidR="00325DDF">
          <w:t xml:space="preserve">, modeling exercises </w:t>
        </w:r>
        <w:r w:rsidR="00325DDF">
          <w:fldChar w:fldCharType="begin" w:fldLock="1"/>
        </w:r>
      </w:ins>
      <w:r w:rsidR="00325DDF">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retranslocation","type":"article-journal","volume":"119"},"uris":["http://www.mendeley.com/documents/?uuid=d402da8e-476e-48bc-8d9c-7c76f7aa03a4"]}],"mendeley":{"formattedCitation":"(Brzostek &lt;i&gt;et al.&lt;/i&gt;, 2014)","plainTextFormattedCitation":"(Brzostek et al., 2014)","previouslyFormattedCitation":"(Brzostek &lt;i&gt;et al.&lt;/i&gt;, 2014)"},"properties":{"noteIndex":0},"schema":"https://github.com/citation-style-language/schema/raw/master/csl-citation.json"}</w:instrText>
      </w:r>
      <w:r w:rsidR="00325DDF">
        <w:fldChar w:fldCharType="separate"/>
      </w:r>
      <w:r w:rsidR="00325DDF" w:rsidRPr="00325DDF">
        <w:rPr>
          <w:noProof/>
        </w:rPr>
        <w:t xml:space="preserve">(Brzostek </w:t>
      </w:r>
      <w:r w:rsidR="00325DDF" w:rsidRPr="00325DDF">
        <w:rPr>
          <w:i/>
          <w:noProof/>
        </w:rPr>
        <w:t>et al.</w:t>
      </w:r>
      <w:r w:rsidR="00325DDF" w:rsidRPr="00325DDF">
        <w:rPr>
          <w:noProof/>
        </w:rPr>
        <w:t>, 2014)</w:t>
      </w:r>
      <w:ins w:id="431" w:author="Perkowski, Evan A" w:date="2023-12-05T12:10:00Z">
        <w:r w:rsidR="00325DDF">
          <w:fldChar w:fldCharType="end"/>
        </w:r>
      </w:ins>
      <w:ins w:id="432" w:author="Perkowski, Evan A" w:date="2023-12-05T12:11:00Z">
        <w:r w:rsidR="00325DDF">
          <w:t>,</w:t>
        </w:r>
      </w:ins>
      <w:ins w:id="433" w:author="Perkowski, Evan A [2]" w:date="2023-12-04T15:16:00Z">
        <w:r w:rsidR="000C4049">
          <w:t xml:space="preserve"> </w:t>
        </w:r>
      </w:ins>
      <w:r>
        <w:t xml:space="preserve">and cross-species </w:t>
      </w:r>
      <w:r>
        <w:lastRenderedPageBreak/>
        <w:t>experimental studies</w:t>
      </w:r>
      <w:ins w:id="434" w:author="Perkowski, Evan A [2]" w:date="2023-12-04T15:16:00Z">
        <w:r w:rsidR="000C4049">
          <w:t xml:space="preserve"> </w:t>
        </w:r>
        <w:r w:rsidR="000C4049">
          <w:fldChar w:fldCharType="begin" w:fldLock="1"/>
        </w:r>
      </w:ins>
      <w:r w:rsidR="000C4049">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0C4049">
        <w:fldChar w:fldCharType="separate"/>
      </w:r>
      <w:r w:rsidR="000C4049" w:rsidRPr="000C4049">
        <w:rPr>
          <w:noProof/>
        </w:rPr>
        <w:t xml:space="preserve">(Perkowski </w:t>
      </w:r>
      <w:r w:rsidR="000C4049" w:rsidRPr="000C4049">
        <w:rPr>
          <w:i/>
          <w:noProof/>
        </w:rPr>
        <w:t>et al.</w:t>
      </w:r>
      <w:r w:rsidR="000C4049" w:rsidRPr="000C4049">
        <w:rPr>
          <w:noProof/>
        </w:rPr>
        <w:t>, 2021)</w:t>
      </w:r>
      <w:ins w:id="435" w:author="Perkowski, Evan A [2]" w:date="2023-12-04T15:16:00Z">
        <w:r w:rsidR="000C4049">
          <w:fldChar w:fldCharType="end"/>
        </w:r>
      </w:ins>
      <w:r>
        <w:t>. Here, we used individuals of the same species to confirm that symbioses with nitrogen</w:t>
      </w:r>
      <w:ins w:id="436" w:author="Perkowski, Evan A [2]" w:date="2023-12-04T15:16:00Z">
        <w:r w:rsidR="000C4049">
          <w:t>-</w:t>
        </w:r>
      </w:ins>
      <w:r>
        <w:t>fixing bacteria are the</w:t>
      </w:r>
      <w:ins w:id="437" w:author="Perkowski, Evan A [2]" w:date="2023-12-04T15:16:00Z">
        <w:r w:rsidR="000C4049">
          <w:t xml:space="preserve"> primary</w:t>
        </w:r>
      </w:ins>
      <w:r>
        <w:t xml:space="preserve"> driver of this response.</w:t>
      </w:r>
    </w:p>
    <w:p w14:paraId="342D47CD" w14:textId="3D4CEA77" w:rsidR="00A8335E" w:rsidRDefault="000407A6" w:rsidP="00984383">
      <w:pPr>
        <w:spacing w:line="480" w:lineRule="auto"/>
        <w:rPr>
          <w:ins w:id="438" w:author="Perkowski, Evan A [2]" w:date="2023-12-04T15:44:00Z"/>
        </w:rPr>
      </w:pPr>
      <w:r>
        <w:tab/>
        <w:t xml:space="preserve">Despite a large inoculation effect on carbon costs to acquire nitrogen at low soil nitrogen availability, there was no impact (positive or negative) of inoculation </w:t>
      </w:r>
      <w:del w:id="439" w:author="Perkowski, Evan A" w:date="2023-12-05T12:11:00Z">
        <w:r w:rsidDel="00325DDF">
          <w:delText xml:space="preserve">at </w:delText>
        </w:r>
      </w:del>
      <w:r>
        <w:t xml:space="preserve">high levels of soil nitrogen availability. </w:t>
      </w:r>
      <w:r w:rsidR="00871D5C">
        <w:t xml:space="preserve">Similar results were shown in a previous cross-species study that found that plants with and without symbioses with nitrogen fixing bacteria had more similar carbon costs to acquire nitrogen when soil nitrogen availability was high, compared to that when it was low </w:t>
      </w:r>
      <w:ins w:id="440" w:author="Perkowski, Evan A [2]" w:date="2023-12-04T15:44:00Z">
        <w:r w:rsidR="00A8335E">
          <w:fldChar w:fldCharType="begin" w:fldLock="1"/>
        </w:r>
      </w:ins>
      <w:r w:rsidR="00A8335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A8335E">
        <w:fldChar w:fldCharType="separate"/>
      </w:r>
      <w:r w:rsidR="00A8335E" w:rsidRPr="00A8335E">
        <w:rPr>
          <w:noProof/>
        </w:rPr>
        <w:t xml:space="preserve">(Perkowski </w:t>
      </w:r>
      <w:r w:rsidR="00A8335E" w:rsidRPr="00A8335E">
        <w:rPr>
          <w:i/>
          <w:noProof/>
        </w:rPr>
        <w:t>et al.</w:t>
      </w:r>
      <w:r w:rsidR="00A8335E" w:rsidRPr="00A8335E">
        <w:rPr>
          <w:noProof/>
        </w:rPr>
        <w:t>, 2021)</w:t>
      </w:r>
      <w:ins w:id="441" w:author="Perkowski, Evan A [2]" w:date="2023-12-04T15:44:00Z">
        <w:r w:rsidR="00A8335E">
          <w:fldChar w:fldCharType="end"/>
        </w:r>
      </w:ins>
      <w:r w:rsidR="00871D5C">
        <w:t xml:space="preserve">. The difference may help to explain the greater prevalence of plants capable of symbiotic nitrogen fixation where soil nitrogen availability is low </w:t>
      </w:r>
      <w:r w:rsidR="00A8335E">
        <w:fldChar w:fldCharType="begin" w:fldLock="1"/>
      </w:r>
      <w:r w:rsidR="00A8335E">
        <w:instrText>ADDIN CSL_CITATION {"citationItems":[{"id":"ITEM-1","itemData":{"DOI":"10.1007/s11104-012-1170-2","ISSN":"0032079X","abstract":"Background and Aims: Symbiotic associations between vascular plants and nitrogen-fixing bacteria are expected to be costly except when N availability is low. We tested the prediction that in low-N soils in dry climates, plants with nitrogen-fixing symbioses (N-fixing species) have higher growth rates, and occur relatively more frequently, than non-fixing species,Methods: In a pot experiment, we measured the growth and survival of 6 N-fixing and 8 non-fixing species across nitrogen and moisture gradients. Using plot survey data from the South Island, New Zealand, we then modelled the relative occurrence of N-fixing species using derived measures of temperature, soil N and moisture. Results: Non-fixing species had higher relative growth rates than N-fixing species except when both total N and soil moisture were low. Low soil moisture increased the root:shoot ratio in N-fixing species more than twice that observed in non-fixing species. Soil moisture had a strong effect on mortality, which was slightly lower for N-fixing species. Survey data showed that a higher proportion of N-fixing species were present at cool, dry sites with low levels of soil N. Conclusions: In temperate climates, with geologically young landscapes, the influences of soil N and water on N availability are key factors determining the relative success of N-fixing and non-fixing species. © 2012 Springer Science+Business Media B.V.","author":[{"dropping-particle":"","family":"Monks","given":"Adrian","non-dropping-particle":"","parse-names":false,"suffix":""},{"dropping-particle":"","family":"Cieraad","given":"Ellen","non-dropping-particle":"","parse-names":false,"suffix":""},{"dropping-particle":"","family":"Burrows","given":"Larry","non-dropping-particle":"","parse-names":false,"suffix":""},{"dropping-particle":"","family":"Walker","given":"Susan","non-dropping-particle":"","parse-names":false,"suffix":""}],"container-title":"Plant and Soil","id":"ITEM-1","issue":"1-2","issued":{"date-parts":[["2012"]]},"page":"363-374","title":"Higher relative performance at low soil nitrogen and moisture predicts field distribution of nitrogen-fixing plants","type":"article-journal","volume":"359"},"uris":["http://www.mendeley.com/documents/?uuid=7e8d6e55-6287-45f4-8ac4-eff43dd40c5e"]}],"mendeley":{"formattedCitation":"(Monks &lt;i&gt;et al.&lt;/i&gt;, 2012)","manualFormatting":"(e.g., Monks et al., 2012)","plainTextFormattedCitation":"(Monks et al., 2012)","previouslyFormattedCitation":"(Monks &lt;i&gt;et al.&lt;/i&gt;, 2012)"},"properties":{"noteIndex":0},"schema":"https://github.com/citation-style-language/schema/raw/master/csl-citation.json"}</w:instrText>
      </w:r>
      <w:r w:rsidR="00A8335E">
        <w:fldChar w:fldCharType="separate"/>
      </w:r>
      <w:r w:rsidR="00A8335E" w:rsidRPr="00A8335E">
        <w:rPr>
          <w:noProof/>
        </w:rPr>
        <w:t>(</w:t>
      </w:r>
      <w:r w:rsidR="00A8335E">
        <w:rPr>
          <w:noProof/>
        </w:rPr>
        <w:t xml:space="preserve">e.g., </w:t>
      </w:r>
      <w:r w:rsidR="00A8335E" w:rsidRPr="00A8335E">
        <w:rPr>
          <w:noProof/>
        </w:rPr>
        <w:t xml:space="preserve">Monks </w:t>
      </w:r>
      <w:r w:rsidR="00A8335E" w:rsidRPr="00A8335E">
        <w:rPr>
          <w:i/>
          <w:noProof/>
        </w:rPr>
        <w:t>et al.</w:t>
      </w:r>
      <w:r w:rsidR="00A8335E" w:rsidRPr="00A8335E">
        <w:rPr>
          <w:noProof/>
        </w:rPr>
        <w:t>, 2012)</w:t>
      </w:r>
      <w:r w:rsidR="00A8335E">
        <w:fldChar w:fldCharType="end"/>
      </w:r>
      <w:ins w:id="442" w:author="Perkowski, Evan A [2]" w:date="2023-12-04T15:44:00Z">
        <w:r w:rsidR="00A8335E">
          <w:t>,</w:t>
        </w:r>
      </w:ins>
      <w:r w:rsidR="00E9044E">
        <w:t xml:space="preserve"> as expected from theory </w:t>
      </w:r>
      <w:ins w:id="443" w:author="Perkowski, Evan A [2]" w:date="2023-12-04T15:44:00Z">
        <w:r w:rsidR="00A8335E">
          <w:fldChar w:fldCharType="begin" w:fldLock="1"/>
        </w:r>
      </w:ins>
      <w:r w:rsidR="00A8335E">
        <w:instrText>ADDIN CSL_CITATION {"citationItems":[{"id":"ITEM-1","itemData":{"DOI":"10.1007/978-94-017-3405-9_1","author":[{"dropping-particle":"","family":"Vitousek","given":"Peter M","non-dropping-particle":"","parse-names":false,"suffix":""},{"dropping-particle":"","family":"Cassman","given":"Ken","non-dropping-particle":"","parse-names":false,"suffix":""},{"dropping-particle":"","family":"Cleveland","given":"Cory C","non-dropping-particle":"","parse-names":false,"suffix":""},{"dropping-particle":"","family":"Crews","given":"Tim","non-dropping-particle":"","parse-names":false,"suffix":""},{"dropping-particle":"","family":"Field","given":"Christopher B","non-dropping-particle":"","parse-names":false,"suffix":""},{"dropping-particle":"","family":"Grimm","given":"Nancy B","non-dropping-particle":"","parse-names":false,"suffix":""},{"dropping-particle":"","family":"Howarth","given":"Robert W","non-dropping-particle":"","parse-names":false,"suffix":""},{"dropping-particle":"","family":"Marino","given":"Roxanne","non-dropping-particle":"","parse-names":false,"suffix":""},{"dropping-particle":"","family":"Martinelli","given":"Luiz","non-dropping-particle":"","parse-names":false,"suffix":""},{"dropping-particle":"","family":"Rastetter","given":"Edward B","non-dropping-particle":"","parse-names":false,"suffix":""},{"dropping-particle":"","family":"Sprent","given":"Janet I","non-dropping-particle":"","parse-names":false,"suffix":""}],"container-title":"The Nitrogen Cycle at Regional to Global Scales","id":"ITEM-1","issued":{"date-parts":[["2002"]]},"page":"1-45","publisher":"Springer Netherlands","publisher-place":"Dordrecht","title":"Towards an ecological understanding of biological nitrogen fixation","type":"chapter"},"uris":["http://www.mendeley.com/documents/?uuid=fe7de330-be35-42fb-8213-a55c2a077457"]},{"id":"ITEM-2","itemData":{"DOI":"10.1007/BF01007579","ISSN":"01682563","abstract":"The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change.","author":[{"dropping-particle":"","family":"Vitousek","given":"Peter M.","non-dropping-particle":"","parse-names":false,"suffix":""},{"dropping-particle":"","family":"Field","given":"Christopher B.","non-dropping-particle":"","parse-names":false,"suffix":""}],"container-title":"Biogeochemistry","id":"ITEM-2","issue":"1-3","issued":{"date-parts":[["1999"]]},"page":"179-202","title":"Ecosystem constraints to symbiotic nitrogen fixers: A simple model and its implications","type":"article-journal","volume":"46"},"uris":["http://www.mendeley.com/documents/?uuid=ea0e17af-e32d-4620-82cd-8f20ea0d5bad"]},{"id":"ITEM-3","itemData":{"DOI":"10.1073/pnas.0711411105","ISSN":"0027-8424","PMID":"18223153","abstract":"Symbiotic nitrogen (N) fixing trees are absent from old-growth temperate and boreal ecosystems, even though many of these are N-limited. To explore mechanisms that could select against N fixation in N-limited, old-growth ecosystems, we developed a simple resource-based evolutionary model of N fixation. When there are no costs of N fixation, increasing amounts of N fixation will be selected for until N no longer limits production. However, tradeoffs between N fixation and plant mortality or turnover, plant uptake of available soil N, or N use efficiency (NUE) can select against N fixation in N-limited ecosystems and can thereby maintain N limitation indefinitely (provided that there are losses of plant-unavailable N). Three key traits influence the threshold that determines how large these tradeoffs must be to select against N fixation. A low NUE, high mortality (or turnover) rate and low losses of plant-unavailable N all increase the likelihood that N fixation will be selected against, and a preliminary examination of published data on these parameters shows that these mechanisms, particularly the tradeoff with NUE, are quite feasible in some systems. Although these results are promising, a better characterization of these parameters in multiple ecosystems is necessary to determine whether these mechanisms explain the lack of symbiotic N fixers—and thus the maintenance of N limitation—in old-growth forests.","author":[{"dropping-particle":"","family":"Menge","given":"Duncan N L","non-dropping-particle":"","parse-names":false,"suffix":""},{"dropping-particle":"","family":"Levin","given":"Simon A","non-dropping-particle":"","parse-names":false,"suffix":""},{"dropping-particle":"","family":"Hedin","given":"Lars O","non-dropping-particle":"","parse-names":false,"suffix":""}],"container-title":"Proceedings of the National Academy of Sciences","id":"ITEM-3","issue":"5","issued":{"date-parts":[["2008","2","5"]]},"page":"1573-1578","title":"Evolutionary tradeoffs can select against nitrogen fixation and thereby maintain nitrogen limitation","type":"article-journal","volume":"105"},"uris":["http://www.mendeley.com/documents/?uuid=883ec42e-9699-43b2-8e4c-7fbac6859c03"]}],"mendeley":{"formattedCitation":"(Vitousek &amp; Field, 1999; Vitousek &lt;i&gt;et al.&lt;/i&gt;, 2002; Menge &lt;i&gt;et al.&lt;/i&gt;, 2008)","plainTextFormattedCitation":"(Vitousek &amp; Field, 1999; Vitousek et al., 2002; Menge et al., 2008)","previouslyFormattedCitation":"(Vitousek &amp; Field, 1999; Vitousek &lt;i&gt;et al.&lt;/i&gt;, 2002; Menge &lt;i&gt;et al.&lt;/i&gt;, 2008)"},"properties":{"noteIndex":0},"schema":"https://github.com/citation-style-language/schema/raw/master/csl-citation.json"}</w:instrText>
      </w:r>
      <w:r w:rsidR="00A8335E">
        <w:fldChar w:fldCharType="separate"/>
      </w:r>
      <w:r w:rsidR="00A8335E" w:rsidRPr="00A8335E">
        <w:rPr>
          <w:noProof/>
        </w:rPr>
        <w:t xml:space="preserve">(Vitousek &amp; Field, 1999; Vitousek </w:t>
      </w:r>
      <w:r w:rsidR="00A8335E" w:rsidRPr="00A8335E">
        <w:rPr>
          <w:i/>
          <w:noProof/>
        </w:rPr>
        <w:t>et al.</w:t>
      </w:r>
      <w:r w:rsidR="00A8335E" w:rsidRPr="00A8335E">
        <w:rPr>
          <w:noProof/>
        </w:rPr>
        <w:t xml:space="preserve">, 2002; Menge </w:t>
      </w:r>
      <w:r w:rsidR="00A8335E" w:rsidRPr="00A8335E">
        <w:rPr>
          <w:i/>
          <w:noProof/>
        </w:rPr>
        <w:t>et al.</w:t>
      </w:r>
      <w:r w:rsidR="00A8335E" w:rsidRPr="00A8335E">
        <w:rPr>
          <w:noProof/>
        </w:rPr>
        <w:t>, 2008)</w:t>
      </w:r>
      <w:ins w:id="444" w:author="Perkowski, Evan A [2]" w:date="2023-12-04T15:44:00Z">
        <w:r w:rsidR="00A8335E">
          <w:fldChar w:fldCharType="end"/>
        </w:r>
      </w:ins>
      <w:ins w:id="445" w:author="Perkowski, Evan A" w:date="2023-12-05T12:11:00Z">
        <w:r w:rsidR="00325DDF">
          <w:t xml:space="preserve"> and simulated in plant nitrogen uptake models </w:t>
        </w:r>
      </w:ins>
      <w:ins w:id="446" w:author="Perkowski, Evan A" w:date="2023-12-05T12:12:00Z">
        <w:r w:rsidR="00325DDF">
          <w:fldChar w:fldCharType="begin" w:fldLock="1"/>
        </w:r>
      </w:ins>
      <w:r w:rsidR="00325DDF">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retranslocation","type":"article-journal","volume":"119"},"uris":["http://www.mendeley.com/documents/?uuid=d402da8e-476e-48bc-8d9c-7c76f7aa03a4"]}],"mendeley":{"formattedCitation":"(Brzostek &lt;i&gt;et al.&lt;/i&gt;, 2014)","plainTextFormattedCitation":"(Brzostek et al., 2014)","previouslyFormattedCitation":"(Brzostek &lt;i&gt;et al.&lt;/i&gt;, 2014)"},"properties":{"noteIndex":0},"schema":"https://github.com/citation-style-language/schema/raw/master/csl-citation.json"}</w:instrText>
      </w:r>
      <w:r w:rsidR="00325DDF">
        <w:fldChar w:fldCharType="separate"/>
      </w:r>
      <w:r w:rsidR="00325DDF" w:rsidRPr="00325DDF">
        <w:rPr>
          <w:noProof/>
        </w:rPr>
        <w:t xml:space="preserve">(Brzostek </w:t>
      </w:r>
      <w:r w:rsidR="00325DDF" w:rsidRPr="00325DDF">
        <w:rPr>
          <w:i/>
          <w:noProof/>
        </w:rPr>
        <w:t>et al.</w:t>
      </w:r>
      <w:r w:rsidR="00325DDF" w:rsidRPr="00325DDF">
        <w:rPr>
          <w:noProof/>
        </w:rPr>
        <w:t>, 2014)</w:t>
      </w:r>
      <w:ins w:id="447" w:author="Perkowski, Evan A" w:date="2023-12-05T12:12:00Z">
        <w:r w:rsidR="00325DDF">
          <w:fldChar w:fldCharType="end"/>
        </w:r>
      </w:ins>
      <w:ins w:id="448" w:author="Perkowski, Evan A [2]" w:date="2023-12-04T15:44:00Z">
        <w:r w:rsidR="00A8335E">
          <w:t>.</w:t>
        </w:r>
      </w:ins>
    </w:p>
    <w:p w14:paraId="32A846D8" w14:textId="2E34CFF4" w:rsidR="00BA6F63" w:rsidRPr="00984383" w:rsidRDefault="00BA6F63" w:rsidP="00984383">
      <w:pPr>
        <w:spacing w:line="480" w:lineRule="auto"/>
      </w:pPr>
      <w:r>
        <w:tab/>
        <w:t>Our results indicate that symbiotic nitrogen fixation may provide a competitive advantage in nitrogen-poor soils by reducing plant carbon costs for acquiring nitrogen</w:t>
      </w:r>
      <w:ins w:id="449" w:author="Perkowski, Evan A" w:date="2023-12-05T12:12:00Z">
        <w:r w:rsidR="00325DDF">
          <w:t xml:space="preserve"> and enhancing nitrogen uptake efficiency</w:t>
        </w:r>
      </w:ins>
      <w:r>
        <w:t xml:space="preserve">. However, the </w:t>
      </w:r>
      <w:r w:rsidR="00BB6891">
        <w:t>longer-term</w:t>
      </w:r>
      <w:r>
        <w:t xml:space="preserve"> outcomes of this advantage are difficult to predict because nitrogen fixation brings in nitrogen to the ecosystem that may alleviate nitrogen limitation in non-fixing species following recycling</w:t>
      </w:r>
      <w:ins w:id="450" w:author="Perkowski, Evan A" w:date="2023-12-05T12:26:00Z">
        <w:r w:rsidR="00086F1B">
          <w:t>, though r</w:t>
        </w:r>
      </w:ins>
      <w:ins w:id="451" w:author="Perkowski, Evan A" w:date="2023-12-05T12:12:00Z">
        <w:r w:rsidR="00325DDF">
          <w:t>ecent studies indicate that nitroge</w:t>
        </w:r>
      </w:ins>
      <w:ins w:id="452" w:author="Perkowski, Evan A" w:date="2023-12-05T12:13:00Z">
        <w:r w:rsidR="00325DDF">
          <w:t>n-fixing species may inhibit nitrogen fixation</w:t>
        </w:r>
      </w:ins>
      <w:ins w:id="453" w:author="Perkowski, Evan A" w:date="2023-12-05T12:14:00Z">
        <w:r w:rsidR="00325DDF">
          <w:t xml:space="preserve"> </w:t>
        </w:r>
      </w:ins>
      <w:ins w:id="454" w:author="Perkowski, Evan A" w:date="2023-12-05T12:13:00Z">
        <w:r w:rsidR="00325DDF">
          <w:t xml:space="preserve">to </w:t>
        </w:r>
      </w:ins>
      <w:ins w:id="455" w:author="Perkowski, Evan A" w:date="2023-12-05T12:26:00Z">
        <w:r w:rsidR="00086F1B">
          <w:t xml:space="preserve">minimize resource </w:t>
        </w:r>
      </w:ins>
      <w:ins w:id="456" w:author="Perkowski, Evan A" w:date="2023-12-05T12:13:00Z">
        <w:r w:rsidR="00325DDF">
          <w:t xml:space="preserve">facilitation to neighboring non-fixing species </w:t>
        </w:r>
        <w:r w:rsidR="00325DDF">
          <w:fldChar w:fldCharType="begin" w:fldLock="1"/>
        </w:r>
      </w:ins>
      <w:r w:rsidR="00086F1B">
        <w:instrText>ADDIN CSL_CITATION {"citationItems":[{"id":"ITEM-1","itemData":{"DOI":"10.1111/nph.17508","ISSN":"14698137","PMID":"34028829","abstract":"The ability to fix nitrogen may confer a competitive advantage or disadvantage to symbiotic nitrogen-fixing plants depending on the availability of soil nitrogen and energy to fuel fixation. Understanding these costs and benefits of nitrogen fixation is critical to predicting ecosystem dynamics and nutrient cycling. We grew inoculated (with symbiotic bacteria) and uninoculated seedlings of Pentaclethra macroloba (a nitrogen-fixing tree species) both in isolation and with Virola koschnyi (a nonfixing species) under gradients of light and soil nitrogen to assess how the ability to fix nitrogen and fixation activity affect growth, biomass allocation, and responses to neighboring plants. Inoculation itself did not provide a growth advantage to nitrogen fixers, regardless of nitrogen limitation status. Higher nitrogen fixation rates increased biomass growth similarly for nitrogen-limited and nitrogen-saturated fixers. Nodule production was offset by reduced fine-root biomass for inoculated nitrogen fixers, resulting in no change in total belowground allocation associated with nitrogen fixation. Under nitrogen-limited conditions, inoculated nitrogen fixers partially downregulated fixation in the presence of a nonfixing neighbor. These results suggest that nitrogen fixation can provide a growth advantage, even under nitrogen-saturated conditions, and that nitrogen fixers may reduce fixation rates to minimize facilitation of neighbors.","author":[{"dropping-particle":"","family":"Taylor","given":"Benton N.","non-dropping-particle":"","parse-names":false,"suffix":""},{"dropping-particle":"","family":"Menge","given":"Duncan N.L.","non-dropping-particle":"","parse-names":false,"suffix":""}],"container-title":"New Phytologist","id":"ITEM-1","issue":"5","issued":{"date-parts":[["2021"]]},"page":"1758-1769","title":"Light, nitrogen supply, and neighboring plants dictate costs and benefits of nitrogen fixation for seedlings of a tropical nitrogen-fixing tree","type":"article-journal","volume":"231"},"uris":["http://www.mendeley.com/documents/?uuid=68b0256f-94f7-4a23-b500-bb4875070e77"]},{"id":"ITEM-2","itemData":{"DOI":"10.1111/nph.14494","ISSN":"14698137","PMID":"28262951","abstract":"We hypothesized that dinitrogen (N2)- and non-N2-fixing tropical trees would have distinct phosphorus (P) acquisition strategies allowing them to exploit different P sources, reducing competition. We measured root phosphatase activity and arbuscular mycorrhizal (AM) colonization among two N2- and two non-N2-fixing seedlings, and grew them alone and in competition with different inorganic and organic P forms to assess potential P partitioning. We found an inverse relationship between root phosphatase activity and AM colonization in field-collected seedlings, indicative of a trade-off in P acquisition strategies. This correlated with the predominantly exploited P sources in the seedling experiment: the N2 fixer with high N2 fixation and root phosphatase activity grew best on organic P, whereas the poor N2 fixer and the two non-N2 fixers with high AM colonization grew best on inorganic P. When grown in competition, however, AM colonization, root phosphatase activity and N2 fixation increased in the N2 fixers, allowing them to outcompete the non-N2 fixers regardless of P source. Our results indicate that some tropical trees have the capacity to partition soil P, but this does not eliminate interspecific competition. Rather, enhanced P and N acquisition strategies may increase the competitive ability of N2 fixers relative to non-N2 fixers.","author":[{"dropping-particle":"","family":"Nasto","given":"Megan K.","non-dropping-particle":"","parse-names":false,"suffix":""},{"dropping-particle":"","family":"Osborne","given":"Brooke B.","non-dropping-particle":"","parse-names":false,"suffix":""},{"dropping-particle":"","family":"Lekberg","given":"Ylva","non-dropping-particle":"","parse-names":false,"suffix":""},{"dropping-particle":"","family":"Asner","given":"Gregory P.","non-dropping-particle":"","parse-names":false,"suffix":""},{"dropping-particle":"","family":"Balzotti","given":"Christopher S.","non-dropping-particle":"","parse-names":false,"suffix":""},{"dropping-particle":"","family":"Porder","given":"Stephen","non-dropping-particle":"","parse-names":false,"suffix":""},{"dropping-particle":"","family":"Taylor","given":"Philip G.","non-dropping-particle":"","parse-names":false,"suffix":""},{"dropping-particle":"","family":"Townsend","given":"Alan R.","non-dropping-particle":"","parse-names":false,"suffix":""},{"dropping-particle":"","family":"Cleveland","given":"Cory C.","non-dropping-particle":"","parse-names":false,"suffix":""}],"container-title":"New Phytologist","id":"ITEM-2","issue":"4","issued":{"date-parts":[["2017"]]},"page":"1506-1517","title":"Nutrient acquisition, soil phosphorus partitioning and competition among trees in a lowland tropical rain forest","type":"article-journal","volume":"214"},"uris":["http://www.mendeley.com/documents/?uuid=94eb4683-97b4-46b3-a9f0-f3d23ffd47ed"]}],"mendeley":{"formattedCitation":"(Nasto &lt;i&gt;et al.&lt;/i&gt;, 2017; Taylor &amp; Menge, 2021)","plainTextFormattedCitation":"(Nasto et al., 2017; Taylor &amp; Menge, 2021)","previouslyFormattedCitation":"(Nasto &lt;i&gt;et al.&lt;/i&gt;, 2017; Taylor &amp; Menge, 2021)"},"properties":{"noteIndex":0},"schema":"https://github.com/citation-style-language/schema/raw/master/csl-citation.json"}</w:instrText>
      </w:r>
      <w:r w:rsidR="00325DDF">
        <w:fldChar w:fldCharType="separate"/>
      </w:r>
      <w:r w:rsidR="004306C6" w:rsidRPr="004306C6">
        <w:rPr>
          <w:noProof/>
        </w:rPr>
        <w:t xml:space="preserve">(Nasto </w:t>
      </w:r>
      <w:r w:rsidR="004306C6" w:rsidRPr="004306C6">
        <w:rPr>
          <w:i/>
          <w:noProof/>
        </w:rPr>
        <w:t>et al.</w:t>
      </w:r>
      <w:r w:rsidR="004306C6" w:rsidRPr="004306C6">
        <w:rPr>
          <w:noProof/>
        </w:rPr>
        <w:t>, 2017; Taylor &amp; Menge, 2021)</w:t>
      </w:r>
      <w:ins w:id="457" w:author="Perkowski, Evan A" w:date="2023-12-05T12:13:00Z">
        <w:r w:rsidR="00325DDF">
          <w:fldChar w:fldCharType="end"/>
        </w:r>
      </w:ins>
      <w:r>
        <w:t>.</w:t>
      </w:r>
      <w:r w:rsidR="00BB6891">
        <w:t xml:space="preserve"> Additionally, other bottom-up (e.g., soil resources) and top-down (e.g., herbivory)</w:t>
      </w:r>
      <w:ins w:id="458" w:author="Perkowski, Evan A" w:date="2023-12-05T12:26:00Z">
        <w:r w:rsidR="00086F1B">
          <w:t xml:space="preserve"> factors</w:t>
        </w:r>
      </w:ins>
      <w:r w:rsidR="00BB6891">
        <w:t xml:space="preserve"> may limit the competitive ability of </w:t>
      </w:r>
      <w:del w:id="459" w:author="Perkowski, Evan A [2]" w:date="2023-12-04T15:28:00Z">
        <w:r w:rsidR="00BB6891" w:rsidDel="00542F84">
          <w:delText>nitrogen fixers</w:delText>
        </w:r>
      </w:del>
      <w:ins w:id="460" w:author="Perkowski, Evan A [2]" w:date="2023-12-04T15:28:00Z">
        <w:r w:rsidR="00542F84">
          <w:t>species that associate with symbiotic nitrogen-fixing bacteria</w:t>
        </w:r>
      </w:ins>
      <w:r w:rsidR="00BB6891">
        <w:t xml:space="preserve"> in terrestrial ecosystems</w:t>
      </w:r>
      <w:ins w:id="461" w:author="Perkowski, Evan A [2]" w:date="2023-12-04T15:27:00Z">
        <w:r w:rsidR="00542F84">
          <w:t xml:space="preserve"> </w:t>
        </w:r>
      </w:ins>
      <w:commentRangeStart w:id="462"/>
      <w:ins w:id="463" w:author="Perkowski, Evan A [2]" w:date="2023-12-04T15:28:00Z">
        <w:r w:rsidR="00542F84">
          <w:fldChar w:fldCharType="begin" w:fldLock="1"/>
        </w:r>
      </w:ins>
      <w:r w:rsidR="00A8335E">
        <w:instrText>ADDIN CSL_CITATION {"citationItems":[{"id":"ITEM-1","itemData":{"DOI":"10.1007/978-94-017-3405-9_1","author":[{"dropping-particle":"","family":"Vitousek","given":"Peter M","non-dropping-particle":"","parse-names":false,"suffix":""},{"dropping-particle":"","family":"Cassman","given":"Ken","non-dropping-particle":"","parse-names":false,"suffix":""},{"dropping-particle":"","family":"Cleveland","given":"Cory C","non-dropping-particle":"","parse-names":false,"suffix":""},{"dropping-particle":"","family":"Crews","given":"Tim","non-dropping-particle":"","parse-names":false,"suffix":""},{"dropping-particle":"","family":"Field","given":"Christopher B","non-dropping-particle":"","parse-names":false,"suffix":""},{"dropping-particle":"","family":"Grimm","given":"Nancy B","non-dropping-particle":"","parse-names":false,"suffix":""},{"dropping-particle":"","family":"Howarth","given":"Robert W","non-dropping-particle":"","parse-names":false,"suffix":""},{"dropping-particle":"","family":"Marino","given":"Roxanne","non-dropping-particle":"","parse-names":false,"suffix":""},{"dropping-particle":"","family":"Martinelli","given":"Luiz","non-dropping-particle":"","parse-names":false,"suffix":""},{"dropping-particle":"","family":"Rastetter","given":"Edward B","non-dropping-particle":"","parse-names":false,"suffix":""},{"dropping-particle":"","family":"Sprent","given":"Janet I","non-dropping-particle":"","parse-names":false,"suffix":""}],"container-title":"The Nitrogen Cycle at Regional to Global Scales","id":"ITEM-1","issued":{"date-parts":[["2002"]]},"page":"1-45","publisher":"Springer Netherlands","publisher-place":"Dordrecht","title":"Towards an ecological understanding of biological nitrogen fixation","type":"chapter"},"uris":["http://www.mendeley.com/documents/?uuid=fe7de330-be35-42fb-8213-a55c2a077457"]},{"id":"ITEM-2","itemData":{"DOI":"10.1007/s10021-001-0018-z","ISSN":"1432-9840","author":[{"dropping-particle":"","family":"Rastetter","given":"E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I","non-dropping-particle":"","parse-names":false,"suffix":""}],"container-title":"Ecosystems","id":"ITEM-2","issue":"4","issued":{"date-parts":[["2001","7","1"]]},"page":"369-388","title":"Resource optimization and symbiotic nitrogen fixation","type":"article-journal","volume":"4"},"uris":["http://www.mendeley.com/documents/?uuid=5f7192cc-7244-42a5-a23f-57f5715a703f"]},{"id":"ITEM-3","itemData":{"DOI":"10.1098/rstb.2013.0119","ISSN":"14712970","PMID":"23713117","abstract":"New techniques have identified a wide range of organisms with the capacity to carry out biological nitrogen fixation (BNF)-greatly expanding our appreciation of the diversity and ubiquity of N fixers-but our understanding of the rates and controls of BNF at ecosystem and global scales has not advanced at the same pace. Nevertheless, determining rates and controls of BNF is crucial to placing anthropogenic changes to the N cycle in context, and to understanding, predicting and managing many aspects of global environmental change. Here, we estimate terrestrial BNF for a pre-industrial world by combining information on N fluxes with 15N relative abundance data for terrestrial ecosystems. Our estimate is that pre-industrial N fixation was 58 (range of 40-100) TgN fixed yr21; adding conservative assumptions for geological N reduces our best estimate to 44 TgNyr21. This approach yields substantially lower estimates than most recent calculations; it suggests that the magnitude of human alternation of the N cycle is substantially larger than has been assumed. © 2013 The Author(s) Published by the Royal Society. All rights reserved.","author":[{"dropping-particle":"","family":"Vitousek","given":"Peter M.","non-dropping-particle":"","parse-names":false,"suffix":""},{"dropping-particle":"","family":"Menge","given":"Duncan N.L.","non-dropping-particle":"","parse-names":false,"suffix":""},{"dropping-particle":"","family":"Reed","given":"Sasha C.","non-dropping-particle":"","parse-names":false,"suffix":""},{"dropping-particle":"","family":"Cleveland","given":"Cory C.","non-dropping-particle":"","parse-names":false,"suffix":""}],"container-title":"Philosophical Transactions of the Royal Society B: Biological Sciences","id":"ITEM-3","issue":"1621","issued":{"date-parts":[["2013"]]},"title":"Biological nitrogen fixation: Rates, patterns and ecological controls in terrestrial ecosystems","type":"article-journal","volume":"368"},"uris":["http://www.mendeley.com/documents/?uuid=df9f51d6-6ba9-46e1-b42f-0d8785e00ff0"]},{"id":"ITEM-4","itemData":{"DOI":"10.1007/BF01007579","ISSN":"01682563","abstract":"The widespread occurrence of N limitation to net primary production (NPP) and other ecosystem processes, despite the ubiquitous occurrence of N-fixing symbioses, remains a significant puzzle in terrestrial ecology. We describe a simple simulation model for an ecosystem containing a generic nonfixer and a symbiotic N fixer, based on: (1) a higher cost for N acquisition by N fixers than nonfixers; (2) growth of fixers and fixation of N only when low N availability limits the growth of nonfixers, and other resources are available; and (3) losses of fixed N from the system only when the quantity of available N exceeds plant and microbial demands. Despite the disadvantages faced by the N fixer under these conditions, N fixation and loss adjust N availability close to the availability of other resources, and biomass and NPP in this simple model can be substantially but only transiently N limited. We then modify the model by adding: (1) losses of N in forms other than excess available N (e.g., dissolved organic N, trace gases produced by nitrification); and (2) constraints to the growth and activity of N fixers imposed by differential effects of shading, P limitation, and grazing. The combination of these processes is sufficient to describe an open system, with input from both precipitation and N fixation, that is nevertheless strongly N-limited at equilibrium. This model is useful for exploring causes and consequences of constraints to N fixation, and hence of N limitation, and we believe it will also be useful for evaluating how N fixation and limitation interact with elevated CO2 and other components of global enviromental change.","author":[{"dropping-particle":"","family":"Vitousek","given":"Peter M.","non-dropping-particle":"","parse-names":false,"suffix":""},{"dropping-particle":"","family":"Field","given":"Christopher B.","non-dropping-particle":"","parse-names":false,"suffix":""}],"container-title":"Biogeochemistry","id":"ITEM-4","issue":"1-3","issued":{"date-parts":[["1999"]]},"page":"179-202","title":"Ecosystem constraints to symbiotic nitrogen fixers: A simple model and its implications","type":"article-journal","volume":"46"},"uris":["http://www.mendeley.com/documents/?uuid=ea0e17af-e32d-4620-82cd-8f20ea0d5bad"]},{"id":"ITEM-5","itemData":{"author":[{"dropping-particle":"","family":"Ritchie","given":"Mark E","non-dropping-particle":"","parse-names":false,"suffix":""},{"dropping-particle":"","family":"Tilman","given":"David G","non-dropping-particle":"","parse-names":false,"suffix":""},{"dropping-particle":"","family":"Knops","given":"Johannes M H","non-dropping-particle":"","parse-names":false,"suffix":""}],"container-title":"Ecology","id":"ITEM-5","issue":"1","issued":{"date-parts":[["1998"]]},"page":"165-177","title":"Herbivore effects on plant and nitrogen dynamics in oak savanna","type":"article-journal","volume":"79"},"uris":["http://www.mendeley.com/documents/?uuid=7d57230a-b093-4d42-b635-5eace828b860"]},{"id":"ITEM-6","itemData":{"DOI":"10.1007/BF00378663","ISSN":"00298549","abstract":"Prescribed burning is a major control over element cycles in Tallgrass prairie (Eastern Kansas, USA). In this paper we report potential effects of fire on nonsymbiotic nitrogen fixation. Fire resulted in additions of available P in ash, which may stimulate nitrogen fixation by terrestrial cyanobacteria. Cyanobacterial nitrogenase activity and biomass responded positively to additions of ash or P in laboratory assays using soil. Further assays in soil showed that cyanobacteria responded to changes in available N:available P ratio (aN:P) across a range of concentrations. Nitrogen fixation rate could be related empirically to aN:P via a log-linear relationship. Extrapolation of laboratory results to the field yielded a maximal estimate of 21 kg N ha-1 y-1. Results support arguments from the marine and terrestrial literature that P availability is central to regulation of ecosystem N budgets. © 1989 Springer-Verlag.","author":[{"dropping-particle":"","family":"Eisele","given":"K. A.","non-dropping-particle":"","parse-names":false,"suffix":""},{"dropping-particle":"","family":"Schimel","given":"D. S.","non-dropping-particle":"","parse-names":false,"suffix":""},{"dropping-particle":"","family":"Kapustka","given":"L. A.","non-dropping-particle":"","parse-names":false,"suffix":""},{"dropping-particle":"","family":"Parton","given":"W. J.","non-dropping-particle":"","parse-names":false,"suffix":""}],"container-title":"Oecologia","id":"ITEM-6","issue":"4","issued":{"date-parts":[["1989"]]},"page":"471-474","title":"Effects of available P and N:P ratios on non-symbiotic dinitrogen fixation in tallgrass prairie soils","type":"article-journal","volume":"79"},"uris":["http://www.mendeley.com/documents/?uuid=b127cec5-84f6-4369-84e8-ea7087358efe"]}],"mendeley":{"formattedCitation":"(Eisele &lt;i&gt;et al.&lt;/i&gt;, 1989; Ritchie &lt;i&gt;et al.&lt;/i&gt;, 1998; Vitousek &amp; Field, 1999; Rastetter &lt;i&gt;et al.&lt;/i&gt;, 2001; Vitousek &lt;i&gt;et al.&lt;/i&gt;, 2002, 2013)","plainTextFormattedCitation":"(Eisele et al., 1989; Ritchie et al., 1998; Vitousek &amp; Field, 1999; Rastetter et al., 2001; Vitousek et al., 2002, 2013)","previouslyFormattedCitation":"(Eisele &lt;i&gt;et al.&lt;/i&gt;, 1989; Ritchie &lt;i&gt;et al.&lt;/i&gt;, 1998; Vitousek &amp; Field, 1999; Rastetter &lt;i&gt;et al.&lt;/i&gt;, 2001; Vitousek &lt;i&gt;et al.&lt;/i&gt;, 2002, 2013)"},"properties":{"noteIndex":0},"schema":"https://github.com/citation-style-language/schema/raw/master/csl-citation.json"}</w:instrText>
      </w:r>
      <w:r w:rsidR="00542F84">
        <w:fldChar w:fldCharType="separate"/>
      </w:r>
      <w:r w:rsidR="00FC2E50" w:rsidRPr="00FC2E50">
        <w:rPr>
          <w:noProof/>
        </w:rPr>
        <w:t xml:space="preserve">(Eisele </w:t>
      </w:r>
      <w:r w:rsidR="00FC2E50" w:rsidRPr="00FC2E50">
        <w:rPr>
          <w:i/>
          <w:noProof/>
        </w:rPr>
        <w:t>et al.</w:t>
      </w:r>
      <w:r w:rsidR="00FC2E50" w:rsidRPr="00FC2E50">
        <w:rPr>
          <w:noProof/>
        </w:rPr>
        <w:t xml:space="preserve">, 1989; Ritchie </w:t>
      </w:r>
      <w:r w:rsidR="00FC2E50" w:rsidRPr="00FC2E50">
        <w:rPr>
          <w:i/>
          <w:noProof/>
        </w:rPr>
        <w:t>et al.</w:t>
      </w:r>
      <w:r w:rsidR="00FC2E50" w:rsidRPr="00FC2E50">
        <w:rPr>
          <w:noProof/>
        </w:rPr>
        <w:t xml:space="preserve">, 1998; Vitousek &amp; Field, 1999; Rastetter </w:t>
      </w:r>
      <w:r w:rsidR="00FC2E50" w:rsidRPr="00FC2E50">
        <w:rPr>
          <w:i/>
          <w:noProof/>
        </w:rPr>
        <w:t>et al.</w:t>
      </w:r>
      <w:r w:rsidR="00FC2E50" w:rsidRPr="00FC2E50">
        <w:rPr>
          <w:noProof/>
        </w:rPr>
        <w:t xml:space="preserve">, 2001; Vitousek </w:t>
      </w:r>
      <w:r w:rsidR="00FC2E50" w:rsidRPr="00FC2E50">
        <w:rPr>
          <w:i/>
          <w:noProof/>
        </w:rPr>
        <w:t>et al.</w:t>
      </w:r>
      <w:r w:rsidR="00FC2E50" w:rsidRPr="00FC2E50">
        <w:rPr>
          <w:noProof/>
        </w:rPr>
        <w:t>, 2002, 2013)</w:t>
      </w:r>
      <w:ins w:id="464" w:author="Perkowski, Evan A [2]" w:date="2023-12-04T15:28:00Z">
        <w:r w:rsidR="00542F84">
          <w:fldChar w:fldCharType="end"/>
        </w:r>
      </w:ins>
      <w:commentRangeEnd w:id="462"/>
      <w:ins w:id="465" w:author="Perkowski, Evan A [2]" w:date="2023-12-04T15:35:00Z">
        <w:r w:rsidR="00FC2E50">
          <w:rPr>
            <w:rStyle w:val="CommentReference"/>
            <w:rFonts w:eastAsia="Times New Roman" w:cs="Times New Roman"/>
          </w:rPr>
          <w:commentReference w:id="462"/>
        </w:r>
      </w:ins>
      <w:ins w:id="466" w:author="Perkowski, Evan A [2]" w:date="2023-12-04T15:37:00Z">
        <w:r w:rsidR="00FC2E50">
          <w:t>.</w:t>
        </w:r>
      </w:ins>
      <w:ins w:id="467" w:author="Perkowski, Evan A [2]" w:date="2023-12-04T15:34:00Z">
        <w:r w:rsidR="00FC2E50">
          <w:t xml:space="preserve"> </w:t>
        </w:r>
      </w:ins>
      <w:r>
        <w:t>Longer term field and mesocosm experiments</w:t>
      </w:r>
      <w:r w:rsidR="00BB6891">
        <w:t xml:space="preserve"> (e.g.,</w:t>
      </w:r>
      <w:ins w:id="468" w:author="Perkowski, Evan A" w:date="2023-12-05T12:29:00Z">
        <w:r w:rsidR="00086F1B">
          <w:t xml:space="preserve"> </w:t>
        </w:r>
      </w:ins>
      <w:r w:rsidR="00086F1B">
        <w:fldChar w:fldCharType="begin" w:fldLock="1"/>
      </w:r>
      <w:r w:rsidR="00E5186C">
        <w:instrText>ADDIN CSL_CITATION {"citationItems":[{"id":"ITEM-1","itemData":{"DOI":"10.1007/s10533-009-9338-4","ISSN":"01682563","abstract":"The maintenance of nitrogen limitation in terrestrial ecosystems remains a central paradox in biogeochemistry. Although plants that form a symbiotic association with nitrogen fixing bacteria should be at a competitive advantage over non-fixing plant species in N limited environments, N2 fixing plants are uncommon in most mid- to high-latitude ecosystems. Theory and observation suggest that preferential grazing on N-rich tissues by herbivores, resource limitations to growth, reproduction and N2 fixation, and temperature limitations to the activity of the N2 fixing enzyme nitrogenase, explain the rarity of N2 fixing plants. These ideas, however, have never been confronted by multifactor experiments in the field. In a 3 year field experiment, we found that the abundance, growth, reproductive output and fraction of plant-N derived from N2 fixation in temperate, old-field ecosystems was constrained by the availability of phosphorus (P). Although the availability of light was crucial to the performance of old-field N2 fixing plants, the largest gains in biomass and the rate of N2 fixation were observed in the plots fertilized with P. By contrast, herbivory had no effect on the abundance, biomass and activity of N2 fixing plants and inconsistent effects on foliar nitrogen concentrations (opposing directions, depending upon year), suggesting that herbivores do not affect the ecology of N2 fixing plants in old field ecosystems, at least not over the course of 3 years. Together with a recent study demonstrating that C limitation explains the absence of N2 fixing trees in temperate forests our analysis suggests that stand replacing disturbances shift the limitation on the abundance and activity of N2 fixing plants from P early in secondary succession to light later in succession, as the forest canopy closes and incident light levels decline precipitously. © Springer Science+Business Media B.V. 2009.","author":[{"dropping-particle":"","family":"Finzi","given":"Adrien C.","non-dropping-particle":"","parse-names":false,"suffix":""},{"dropping-particle":"","family":"Rodgers","given":"Vikki L.","non-dropping-particle":"","parse-names":false,"suffix":""}],"container-title":"Biogeochemistry","id":"ITEM-1","issue":"2","issued":{"date-parts":[["2009"]]},"page":"309-321","title":"Bottom-up rather than top-down processes regulate the abundance and activity of nitrogen fixing plants in two Connecticut old-field ecosystems","type":"article-journal","volume":"95"},"uris":["http://www.mendeley.com/documents/?uuid=c643f2f8-6edb-446d-8972-7709d83577a4"]},{"id":"ITEM-2","itemData":{"DOI":"10.1073/pnas.1707094114","ISSN":"10916490","PMID":"28760948","abstract":"More than half of the world’s tropical forests are currently recovering from human land use, and this regenerating biomass now represents the largest carbon (C)-capturing potential on Earth. How quickly these forests regenerate is now a central concern for both conservation and global climate-modeling efforts. Symbiotic nitrogen-fixing trees are thought to provide much of the nitrogen (N) required to fuel tropical secondary regrowth and therefore to drive the rate of forest regeneration, yet we have a poor understanding of how these N fixers influence the trees around them. Do they promote forest growth, as expected if the new N they fix facilitates neighboring trees? Or do they suppress growth, as expected if competitive inhibition of their neighbors is strong? Using 17 consecutive years of data from tropical rainforest plots in Costa Rica that range from 10 y since abandonment to old-growth forest, we assessed how N fixers influenced the growth of forest stands and the demographic rates of neighboring trees. Surprisingly, we found no evidence that N fixers facilitate biomass regeneration in these forests. At the hectare scale, plots with more N-fixing trees grew slower. At the individual scale, N fixers inhibited their neighbors even more strongly than did nonfixing trees. These results provide strong evidence that N-fixing trees do not always serve the facilitative role to neighboring trees during tropical forest regeneration that is expected given their N inputs into these systems.","author":[{"dropping-particle":"","family":"Taylor","given":"Benton N.","non-dropping-particle":"","parse-names":false,"suffix":""},{"dropping-particle":"","family":"Chazdon","given":"Robin L.","non-dropping-particle":"","parse-names":false,"suffix":""},{"dropping-particle":"","family":"Bachelot","given":"Benedicte","non-dropping-particle":"","parse-names":false,"suffix":""},{"dropping-particle":"","family":"Menge","given":"Duncan N.L.","non-dropping-particle":"","parse-names":false,"suffix":""}],"container-title":"Proceedings of the National Academy of Sciences of the United States of America","id":"ITEM-2","issue":"33","issued":{"date-parts":[["2017"]]},"page":"8817-8822","title":"Nitrogen-fixing trees inhibit growth of regenerating Costa Rican rainforests","type":"article-journal","volume":"114"},"uris":["http://www.mendeley.com/documents/?uuid=ec1ca5e7-560d-41c8-9334-83e59ec969e0"]},{"id":"ITEM-3","itemData":{"DOI":"10.1111/1365-2745.12979","ISSN":"13652745","abstract":"Nitrogen-fixing trees (N2 fixers) provide new nitrogen critical for rapid biomass accumulation of tropical forests during early secondary succession, but it remains unclear how the abundance of N2 fixers in the forest community affects the growth of non-fixers or the primary productivity of the whole forest. On the one hand, N2 fixers may enhance forest productivity by providing a facilitative effect through the provision of plant-available nitrogen to non-fixing trees. On the other hand, N2 fixers may suppress the growth of non-fixers by growing faster and competing more vigorously for light and other resources. A third alternative is that the growth of N2 fixers themselves accumulate biomass rapidly, while having a neutral effect on non-fixers, leading to an overall increase in forest biomass. We examine these alternative hypotheses using 5-year tree census data from 88 plots in 44 seasonal tropical moist secondary forests (3–32 years old) across a human-modified landscape in central Panama. We examined whether N2 fixers accumulated biomass more rapidly than non-fixers, and how relative biomass of N2 fixers as a functional group and as individual species influenced the growth of non-fixer and whole stand primary productivity. Surprisingly, we found no evidence for either a net competitive or a facilitative effect of N2 fixers as a functional group or individual species on the biomass recovery in these young forests. N2 fixers did not grow faster than non-fixers. Individual mortality rates were lower among N2 fixers, but biomass losses due to mortality were similar between the two groups. Overall, we found no relationship between the relative abundance of N2 fixers and stand primary productivity during succession. Synthesis. Nitrogen-fixing trees may be critical for reducing nitrogen limitation and accelerating biomass growth during tropical secondary forest succession, thereby impacting the global carbon cycle. However, our findings indicate that, in early successional seasonal tropical moist forests, nitrogen fixers provide neither a net competitive nor a facilitative effect on non-fixing trees or the whole forest stand, likely because tropical nitrogen fixers utilize facultative fixation and hence abundance poorly approximates the ecosystem function of fixation. Our results indicate that models should not simply scale symbiotic fixation and its effects from nitrogen-fixing tree abundance.","author":[{"dropping-particle":"","family":"Lai","given":"Hao Ran","non-dropping-particle":"","parse-names":false,"suffix":""},{"dropping-particle":"","family":"Hall","given":"Jefferson S.","non-dropping-particle":"","parse-names":false,"suffix":""},{"dropping-particle":"","family":"Batterman","given":"Sarah A.","non-dropping-particle":"","parse-names":false,"suffix":""},{"dropping-particle":"","family":"Turner","given":"Benjamin L.","non-dropping-particle":"","parse-names":false,"suffix":""},{"dropping-particle":"","family":"Breugel","given":"Michiel","non-dropping-particle":"van","parse-names":false,"suffix":""}],"container-title":"Journal of Ecology","id":"ITEM-3","issue":"4","issued":{"date-parts":[["2018"]]},"page":"1415-1427","title":"Nitrogen fixer abundance has no effect on biomass recovery during tropical secondary forest succession","type":"article-journal","volume":"106"},"uris":["http://www.mendeley.com/documents/?uuid=2a46e164-7759-4a93-853a-e85a3b84295c"]}],"mendeley":{"formattedCitation":"(Finzi &amp; Rodgers, 2009; Taylor &lt;i&gt;et al.&lt;/i&gt;, 2017; Lai &lt;i&gt;et al.&lt;/i&gt;, 2018)","manualFormatting":"Finzi &amp; Rodgers, 2009; Taylor et al., 2017; Lai et al., 2018)","plainTextFormattedCitation":"(Finzi &amp; Rodgers, 2009; Taylor et al., 2017; Lai et al., 2018)","previouslyFormattedCitation":"(Finzi &amp; Rodgers, 2009; Taylor &lt;i&gt;et al.&lt;/i&gt;, 2017; Lai &lt;i&gt;et al.&lt;/i&gt;, 2018)"},"properties":{"noteIndex":0},"schema":"https://github.com/citation-style-language/schema/raw/master/csl-citation.json"}</w:instrText>
      </w:r>
      <w:r w:rsidR="00086F1B">
        <w:fldChar w:fldCharType="separate"/>
      </w:r>
      <w:r w:rsidR="00086F1B" w:rsidRPr="00086F1B">
        <w:rPr>
          <w:noProof/>
        </w:rPr>
        <w:t xml:space="preserve">Finzi &amp; Rodgers, 2009; Taylor </w:t>
      </w:r>
      <w:r w:rsidR="00086F1B" w:rsidRPr="00086F1B">
        <w:rPr>
          <w:i/>
          <w:noProof/>
        </w:rPr>
        <w:t>et al.</w:t>
      </w:r>
      <w:r w:rsidR="00086F1B" w:rsidRPr="00086F1B">
        <w:rPr>
          <w:noProof/>
        </w:rPr>
        <w:t xml:space="preserve">, </w:t>
      </w:r>
      <w:r w:rsidR="00086F1B" w:rsidRPr="00086F1B">
        <w:rPr>
          <w:noProof/>
        </w:rPr>
        <w:lastRenderedPageBreak/>
        <w:t xml:space="preserve">2017; Lai </w:t>
      </w:r>
      <w:r w:rsidR="00086F1B" w:rsidRPr="00086F1B">
        <w:rPr>
          <w:i/>
          <w:noProof/>
        </w:rPr>
        <w:t>et al.</w:t>
      </w:r>
      <w:r w:rsidR="00086F1B" w:rsidRPr="00086F1B">
        <w:rPr>
          <w:noProof/>
        </w:rPr>
        <w:t>, 2018)</w:t>
      </w:r>
      <w:ins w:id="469" w:author="Perkowski, Evan A" w:date="2023-12-05T12:30:00Z">
        <w:r w:rsidR="00086F1B">
          <w:fldChar w:fldCharType="end"/>
        </w:r>
      </w:ins>
      <w:ins w:id="470" w:author="Perkowski, Evan A" w:date="2023-12-05T12:36:00Z">
        <w:r w:rsidR="00E5186C">
          <w:t xml:space="preserve"> </w:t>
        </w:r>
      </w:ins>
      <w:del w:id="471" w:author="Perkowski, Evan A" w:date="2023-12-05T12:36:00Z">
        <w:r w:rsidR="00BB6891" w:rsidDel="00E5186C">
          <w:delText xml:space="preserve"> Finzi and Rodgers, 2009)</w:delText>
        </w:r>
        <w:r w:rsidDel="00E5186C">
          <w:delText xml:space="preserve">, </w:delText>
        </w:r>
      </w:del>
      <w:r>
        <w:t xml:space="preserve">coupled </w:t>
      </w:r>
      <w:r w:rsidR="00BB6891">
        <w:t>with targeted model experiments (</w:t>
      </w:r>
      <w:commentRangeStart w:id="472"/>
      <w:commentRangeStart w:id="473"/>
      <w:r w:rsidR="00BB6891">
        <w:t>e.g.,</w:t>
      </w:r>
      <w:r w:rsidR="00E5186C">
        <w:fldChar w:fldCharType="begin" w:fldLock="1"/>
      </w:r>
      <w:r w:rsidR="00266EA9">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Change","id":"ITEM-2","issue":"May","issued":{"date-parts":[["2020"]]},"page":"1-12","title":"Modeling the carbon cost of plant nitrogen and phosphorus uptake across temperate and tropical forests","type":"article-journal","volume":"3"},"uris":["http://www.mendeley.com/documents/?uuid=480420f1-268a-43c9-915f-67afb003b56a"]},{"id":"ITEM-3","itemData":{"ISSN":"1942-2466","author":[{"dropping-particle":"","family":"Braghiere","given":"R K","non-dropping-particle":"","parse-names":false,"suffix":""},{"dropping-particle":"","family":"Fisher","given":"J B","non-dropping-particle":"","parse-names":false,"suffix":""},{"dropping-particle":"","family":"Allen","given":"K","non-dropping-particle":"","parse-names":false,"suffix":""},{"dropping-particle":"","family":"Brzostek","given":"E","non-dropping-particle":"","parse-names":false,"suffix":""},{"dropping-particle":"","family":"Shi","given":"M","non-dropping-particle":"","parse-names":false,"suffix":""},{"dropping-particle":"","family":"Yang","given":"X","non-dropping-particle":"","parse-names":false,"suffix":""},{"dropping-particle":"","family":"Ricciuto","given":"D M","non-dropping-particle":"","parse-names":false,"suffix":""},{"dropping-particle":"","family":"Fisher","given":"R A","non-dropping-particle":"","parse-names":false,"suffix":""},{"dropping-particle":"","family":"Zhu","given":"Q","non-dropping-particle":"","parse-names":false,"suffix":""},{"dropping-particle":"","family":"Phillips","given":"R P","non-dropping-particle":"","parse-names":false,"suffix":""}],"container-title":"Journal of advances in modeling earth systems","id":"ITEM-3","issue":"8","issued":{"date-parts":[["2022"]]},"page":"e2022MS003204","publisher":"Wiley Online Library","title":"Modeling global carbon costs of plant nitrogen and phosphorus acquisition","type":"article-journal","volume":"14"},"uris":["http://www.mendeley.com/documents/?uuid=f8ab8a73-3eb8-4276-aef6-3066f6a5863e"]}],"mendeley":{"formattedCitation":"(Brzostek &lt;i&gt;et al.&lt;/i&gt;, 2014; Allen &lt;i&gt;et al.&lt;/i&gt;, 2020; Braghiere &lt;i&gt;et al.&lt;/i&gt;, 2022)","manualFormatting":" Brzostek et al., 2014; Allen et al., 2020; Braghiere et al., 2022)","plainTextFormattedCitation":"(Brzostek et al., 2014; Allen et al., 2020; Braghiere et al., 2022)","previouslyFormattedCitation":"(Brzostek &lt;i&gt;et al.&lt;/i&gt;, 2014; Allen &lt;i&gt;et al.&lt;/i&gt;, 2020; Braghiere &lt;i&gt;et al.&lt;/i&gt;, 2022)"},"properties":{"noteIndex":0},"schema":"https://github.com/citation-style-language/schema/raw/master/csl-citation.json"}</w:instrText>
      </w:r>
      <w:r w:rsidR="00E5186C">
        <w:fldChar w:fldCharType="separate"/>
      </w:r>
      <w:ins w:id="474" w:author="Perkowski, Evan A" w:date="2023-12-05T12:37:00Z">
        <w:r w:rsidR="00E5186C">
          <w:rPr>
            <w:noProof/>
          </w:rPr>
          <w:t xml:space="preserve"> </w:t>
        </w:r>
      </w:ins>
      <w:r w:rsidR="00E5186C" w:rsidRPr="00E5186C">
        <w:rPr>
          <w:noProof/>
        </w:rPr>
        <w:t xml:space="preserve">Brzostek </w:t>
      </w:r>
      <w:r w:rsidR="00E5186C" w:rsidRPr="00E5186C">
        <w:rPr>
          <w:i/>
          <w:noProof/>
        </w:rPr>
        <w:t>et al.</w:t>
      </w:r>
      <w:r w:rsidR="00E5186C" w:rsidRPr="00E5186C">
        <w:rPr>
          <w:noProof/>
        </w:rPr>
        <w:t xml:space="preserve">, 2014; Allen </w:t>
      </w:r>
      <w:r w:rsidR="00E5186C" w:rsidRPr="00E5186C">
        <w:rPr>
          <w:i/>
          <w:noProof/>
        </w:rPr>
        <w:t>et al.</w:t>
      </w:r>
      <w:r w:rsidR="00E5186C" w:rsidRPr="00E5186C">
        <w:rPr>
          <w:noProof/>
        </w:rPr>
        <w:t xml:space="preserve">, 2020; Braghiere </w:t>
      </w:r>
      <w:r w:rsidR="00E5186C" w:rsidRPr="00E5186C">
        <w:rPr>
          <w:i/>
          <w:noProof/>
        </w:rPr>
        <w:t>et al.</w:t>
      </w:r>
      <w:r w:rsidR="00E5186C" w:rsidRPr="00E5186C">
        <w:rPr>
          <w:noProof/>
        </w:rPr>
        <w:t>, 2022)</w:t>
      </w:r>
      <w:ins w:id="475" w:author="Perkowski, Evan A" w:date="2023-12-05T12:37:00Z">
        <w:r w:rsidR="00E5186C">
          <w:fldChar w:fldCharType="end"/>
        </w:r>
      </w:ins>
      <w:del w:id="476" w:author="Perkowski, Evan A" w:date="2023-12-05T12:37:00Z">
        <w:r w:rsidR="00BB6891" w:rsidDel="00E5186C">
          <w:delText xml:space="preserve"> Brzostek et al., 2014</w:delText>
        </w:r>
        <w:commentRangeEnd w:id="472"/>
        <w:r w:rsidR="00BB6891" w:rsidDel="00E5186C">
          <w:rPr>
            <w:rStyle w:val="CommentReference"/>
            <w:rFonts w:eastAsia="Times New Roman" w:cs="Times New Roman"/>
          </w:rPr>
          <w:commentReference w:id="472"/>
        </w:r>
      </w:del>
      <w:commentRangeEnd w:id="473"/>
      <w:r w:rsidR="00E5186C">
        <w:rPr>
          <w:rStyle w:val="CommentReference"/>
          <w:rFonts w:eastAsia="Times New Roman" w:cs="Times New Roman"/>
        </w:rPr>
        <w:commentReference w:id="473"/>
      </w:r>
      <w:r w:rsidR="001C5321">
        <w:t xml:space="preserve"> could help to clarify the role of</w:t>
      </w:r>
      <w:ins w:id="477" w:author="Perkowski, Evan A" w:date="2023-12-05T12:36:00Z">
        <w:r w:rsidR="00E5186C">
          <w:t xml:space="preserve"> these</w:t>
        </w:r>
      </w:ins>
      <w:r w:rsidR="001C5321">
        <w:t xml:space="preserve"> different drivers.</w:t>
      </w:r>
    </w:p>
    <w:p w14:paraId="16D020B7" w14:textId="2ED06786" w:rsidR="00723F29" w:rsidRDefault="00723F29" w:rsidP="00984383">
      <w:pPr>
        <w:spacing w:line="480" w:lineRule="auto"/>
        <w:ind w:firstLine="720"/>
      </w:pPr>
    </w:p>
    <w:p w14:paraId="07A0FCB2" w14:textId="616911B5" w:rsidR="00D35783" w:rsidRDefault="00A74617" w:rsidP="001C5321">
      <w:pPr>
        <w:spacing w:line="480" w:lineRule="auto"/>
        <w:rPr>
          <w:i/>
        </w:rPr>
      </w:pPr>
      <w:r w:rsidRPr="001C5321">
        <w:rPr>
          <w:i/>
        </w:rPr>
        <w:t>Soil nitrogen availability and inoculation modify whole</w:t>
      </w:r>
      <w:ins w:id="478" w:author="Perkowski, Evan A" w:date="2023-12-05T12:42:00Z">
        <w:r w:rsidR="00E5186C">
          <w:rPr>
            <w:i/>
          </w:rPr>
          <w:t>-</w:t>
        </w:r>
      </w:ins>
      <w:del w:id="479" w:author="Perkowski, Evan A" w:date="2023-12-05T12:42:00Z">
        <w:r w:rsidRPr="001C5321" w:rsidDel="00E5186C">
          <w:rPr>
            <w:i/>
          </w:rPr>
          <w:delText xml:space="preserve"> </w:delText>
        </w:r>
      </w:del>
      <w:r w:rsidRPr="001C5321">
        <w:rPr>
          <w:i/>
        </w:rPr>
        <w:t>plant nitrogen, but not belowground structural carbon</w:t>
      </w:r>
    </w:p>
    <w:p w14:paraId="577B7123" w14:textId="318CC3E1" w:rsidR="00950B61" w:rsidRDefault="001C5321" w:rsidP="001C5321">
      <w:pPr>
        <w:spacing w:line="480" w:lineRule="auto"/>
      </w:pPr>
      <w:r>
        <w:t xml:space="preserve">Reductions in carbon costs to acquire nitrogen </w:t>
      </w:r>
      <w:r w:rsidR="000B4FCB">
        <w:t>with both increasing soil nitrogen fertilization and inoculation under low soil nitrogen were the result of increased plant nitrogen uptake</w:t>
      </w:r>
      <w:r w:rsidR="00BE2E67">
        <w:t>, but not due to a change in belowground investment in structural carbon. In fact, belowground structural carbon was not impacted by</w:t>
      </w:r>
      <w:r w:rsidR="00950B61">
        <w:t xml:space="preserve"> any of</w:t>
      </w:r>
      <w:r w:rsidR="00BE2E67">
        <w:t xml:space="preserve"> our treatments</w:t>
      </w:r>
      <w:ins w:id="480" w:author="Perkowski, Evan A" w:date="2023-12-05T12:42:00Z">
        <w:r w:rsidR="00E5186C">
          <w:t>, suggesting that treatment effects on carbon costs to acquire nitrogen were driven by an increase in plant nitrogen uptake efficiency</w:t>
        </w:r>
      </w:ins>
      <w:r w:rsidR="00BE2E67">
        <w:t>.</w:t>
      </w:r>
    </w:p>
    <w:p w14:paraId="6F53E43A" w14:textId="35ECE168" w:rsidR="001C5321" w:rsidRDefault="00F1176B" w:rsidP="00E5186C">
      <w:pPr>
        <w:spacing w:line="480" w:lineRule="auto"/>
        <w:ind w:firstLine="720"/>
      </w:pPr>
      <w:r>
        <w:t>The increase in nitrogen uptake in our study was predominantly used to support aboveground tissue, which showed large stimulation under increasing soil nitrogen availability and with inoculation when soil nitrogen was low.</w:t>
      </w:r>
      <w:ins w:id="481" w:author="Perkowski, Evan A" w:date="2023-12-05T12:43:00Z">
        <w:r w:rsidR="00E5186C">
          <w:t xml:space="preserve"> Specifically, increase</w:t>
        </w:r>
      </w:ins>
      <w:ins w:id="482" w:author="Perkowski, Evan A" w:date="2023-12-05T12:44:00Z">
        <w:r w:rsidR="00E5186C">
          <w:t>s in</w:t>
        </w:r>
      </w:ins>
      <w:ins w:id="483" w:author="Perkowski, Evan A" w:date="2023-12-05T12:43:00Z">
        <w:r w:rsidR="00E5186C">
          <w:t xml:space="preserve"> plant nitrogen uptake w</w:t>
        </w:r>
      </w:ins>
      <w:ins w:id="484" w:author="Perkowski, Evan A" w:date="2023-12-05T12:44:00Z">
        <w:r w:rsidR="00E5186C">
          <w:t>ere</w:t>
        </w:r>
      </w:ins>
      <w:ins w:id="485" w:author="Perkowski, Evan A" w:date="2023-12-05T12:43:00Z">
        <w:r w:rsidR="00E5186C">
          <w:t xml:space="preserve"> associated with increased total leaf area, </w:t>
        </w:r>
      </w:ins>
      <w:ins w:id="486" w:author="Perkowski, Evan A" w:date="2023-12-05T12:44:00Z">
        <w:r w:rsidR="00E5186C">
          <w:t xml:space="preserve">which </w:t>
        </w:r>
      </w:ins>
      <w:ins w:id="487" w:author="Perkowski, Evan A" w:date="2023-12-05T12:45:00Z">
        <w:r w:rsidR="00E5186C">
          <w:t>likely increased total biomass in response to greater surface area for light interception and therefore greater primary productivity</w:t>
        </w:r>
      </w:ins>
      <w:ins w:id="488" w:author="Perkowski, Evan A" w:date="2023-12-05T12:44:00Z">
        <w:r w:rsidR="00E5186C">
          <w:t>.</w:t>
        </w:r>
      </w:ins>
      <w:r>
        <w:t xml:space="preserve"> </w:t>
      </w:r>
      <w:r w:rsidR="00950B61">
        <w:t>Theory suggests that increasing nitrogen availability (from soil or symbionts) should increase relative plant investment in aboveground tissues</w:t>
      </w:r>
      <w:ins w:id="489" w:author="Perkowski, Evan A [2]" w:date="2023-12-04T15:26:00Z">
        <w:r w:rsidR="00542F84">
          <w:t xml:space="preserve"> </w:t>
        </w:r>
        <w:r w:rsidR="00542F84">
          <w:fldChar w:fldCharType="begin" w:fldLock="1"/>
        </w:r>
      </w:ins>
      <w:r w:rsidR="00542F84">
        <w:instrText>ADDIN CSL_CITATION {"citationItems":[{"id":"ITEM-1","itemData":{"DOI":"10.1093/aob/mcg203","ISSN":"03057364","PMID":"14565938","abstract":"Plants respond to nitrogen availability by changing their root:shoot ratios. One hypothesis used to explain this allocation is that plants optimize their behaviour by maximizing their relative growth rate. The consequences of this hypothesis were investigated by formulating two models for root:shoot allocation, with and without explicit inclusion of maintenance respiration. The models also took into account that relative growth rate is a linear function of plant nitrogen concentration. The model without respiration gave qualitatively reasonable results when predictions were compared with observed results from growth experiments with birch and tomato. The explicit inclusion of maintenance respiration improved considerably the agreement between prediction and observation, and for birch was within the experimental accuracy. Further improvements will require additional details in the description of respiratory processes and the nitrogen uptake function. Plants growing under extreme nutrient stress may also optimize their behaviour with respect to other variables in addition to relative growth rate. © 2003 Annals of Botany Company.","author":[{"dropping-particle":"","family":"Ågren","given":"Göran I.","non-dropping-particle":"","parse-names":false,"suffix":""},{"dropping-particle":"","family":"Franklin","given":"Oskar","non-dropping-particle":"","parse-names":false,"suffix":""}],"container-title":"Annals of Botany","id":"ITEM-1","issue":"6","issued":{"date-parts":[["2003"]]},"page":"795-800","title":"Root:shoot ratios, optimization and nitrogen productivity","type":"article-journal","volume":"92"},"uris":["http://www.mendeley.com/documents/?uuid=c37dae6d-62cd-417c-82da-9a9f9ebf6be5"]}],"mendeley":{"formattedCitation":"(Ågren &amp; Franklin, 2003)","plainTextFormattedCitation":"(Ågren &amp; Franklin, 2003)","previouslyFormattedCitation":"(Ågren &amp; Franklin, 2003)"},"properties":{"noteIndex":0},"schema":"https://github.com/citation-style-language/schema/raw/master/csl-citation.json"}</w:instrText>
      </w:r>
      <w:r w:rsidR="00542F84">
        <w:fldChar w:fldCharType="separate"/>
      </w:r>
      <w:r w:rsidR="00542F84" w:rsidRPr="00542F84">
        <w:rPr>
          <w:noProof/>
        </w:rPr>
        <w:t>(Ågren &amp; Franklin, 2003)</w:t>
      </w:r>
      <w:ins w:id="490" w:author="Perkowski, Evan A [2]" w:date="2023-12-04T15:26:00Z">
        <w:r w:rsidR="00542F84">
          <w:fldChar w:fldCharType="end"/>
        </w:r>
        <w:r w:rsidR="00542F84">
          <w:t>,</w:t>
        </w:r>
      </w:ins>
      <w:r w:rsidR="00950B61">
        <w:t xml:space="preserve"> </w:t>
      </w:r>
      <w:commentRangeStart w:id="491"/>
      <w:r w:rsidR="00950B61">
        <w:t xml:space="preserve">as we </w:t>
      </w:r>
      <w:ins w:id="492" w:author="Perkowski, Evan A [2]" w:date="2023-12-04T15:27:00Z">
        <w:r w:rsidR="00542F84">
          <w:t>observed</w:t>
        </w:r>
      </w:ins>
      <w:del w:id="493" w:author="Perkowski, Evan A [2]" w:date="2023-12-04T15:27:00Z">
        <w:r w:rsidR="00950B61" w:rsidDel="00542F84">
          <w:delText>saw</w:delText>
        </w:r>
      </w:del>
      <w:r w:rsidR="00950B61">
        <w:t xml:space="preserve"> here</w:t>
      </w:r>
      <w:commentRangeEnd w:id="491"/>
      <w:r w:rsidR="00266EA9">
        <w:rPr>
          <w:rStyle w:val="CommentReference"/>
          <w:rFonts w:eastAsia="Times New Roman" w:cs="Times New Roman"/>
        </w:rPr>
        <w:commentReference w:id="491"/>
      </w:r>
      <w:r w:rsidR="00950B61">
        <w:t xml:space="preserve">. And, indeed, meta-analyses find consistent positive </w:t>
      </w:r>
      <w:del w:id="494" w:author="Perkowski, Evan A" w:date="2023-12-05T12:48:00Z">
        <w:r w:rsidR="00950B61" w:rsidDel="00266EA9">
          <w:delText>stim</w:delText>
        </w:r>
        <w:r w:rsidDel="00266EA9">
          <w:delText>ulation of</w:delText>
        </w:r>
      </w:del>
      <w:ins w:id="495" w:author="Perkowski, Evan A" w:date="2023-12-05T12:48:00Z">
        <w:r w:rsidR="00266EA9">
          <w:t>increases in</w:t>
        </w:r>
      </w:ins>
      <w:r w:rsidR="00950B61">
        <w:t xml:space="preserve"> aboveground </w:t>
      </w:r>
      <w:r>
        <w:t>biomass with increasing soil nitrogen availability, but inconsistent impacts on belowground biomass</w:t>
      </w:r>
      <w:ins w:id="496" w:author="Perkowski, Evan A [2]" w:date="2023-12-04T15:27:00Z">
        <w:r w:rsidR="00542F84">
          <w:t xml:space="preserve"> </w:t>
        </w:r>
        <w:r w:rsidR="00542F84">
          <w:fldChar w:fldCharType="begin" w:fldLock="1"/>
        </w:r>
      </w:ins>
      <w:r w:rsidR="00542F84">
        <w:instrText>ADDIN CSL_CITATION {"citationItems":[{"id":"ITEM-1","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Biogeography","id":"ITEM-1","issue":"3","issued":{"date-parts":[["2020","3","6"]]},"page":"573-589","title":"Effects of nitrogen enrichment on tree carbon allocation: A global synthesis","type":"article-journal","volume":"29"},"uris":["http://www.mendeley.com/documents/?uuid=97d32149-0d7f-456a-89b4-109a86f6d490"]}],"mendeley":{"formattedCitation":"(Li &lt;i&gt;et al.&lt;/i&gt;, 2020)","plainTextFormattedCitation":"(Li et al., 2020)","previouslyFormattedCitation":"(Li &lt;i&gt;et al.&lt;/i&gt;, 2020)"},"properties":{"noteIndex":0},"schema":"https://github.com/citation-style-language/schema/raw/master/csl-citation.json"}</w:instrText>
      </w:r>
      <w:r w:rsidR="00542F84">
        <w:fldChar w:fldCharType="separate"/>
      </w:r>
      <w:r w:rsidR="00542F84" w:rsidRPr="00542F84">
        <w:rPr>
          <w:noProof/>
        </w:rPr>
        <w:t xml:space="preserve">(Li </w:t>
      </w:r>
      <w:r w:rsidR="00542F84" w:rsidRPr="00542F84">
        <w:rPr>
          <w:i/>
          <w:noProof/>
        </w:rPr>
        <w:t>et al.</w:t>
      </w:r>
      <w:r w:rsidR="00542F84" w:rsidRPr="00542F84">
        <w:rPr>
          <w:noProof/>
        </w:rPr>
        <w:t>, 2020)</w:t>
      </w:r>
      <w:ins w:id="497" w:author="Perkowski, Evan A [2]" w:date="2023-12-04T15:27:00Z">
        <w:r w:rsidR="00542F84">
          <w:fldChar w:fldCharType="end"/>
        </w:r>
      </w:ins>
      <w:r>
        <w:t>.</w:t>
      </w:r>
    </w:p>
    <w:p w14:paraId="47797852" w14:textId="1FCEB83C" w:rsidR="00AC1069" w:rsidRPr="001C5321" w:rsidRDefault="00AC1069" w:rsidP="00266EA9">
      <w:pPr>
        <w:spacing w:line="480" w:lineRule="auto"/>
        <w:ind w:firstLine="720"/>
      </w:pPr>
      <w:r>
        <w:t xml:space="preserve">Our findings provide a possible benchmark for models that use carbon costs of nitrogen acquisition to simulate terrestrial carbon-nitrogen dynamics (e.g., </w:t>
      </w:r>
      <w:r w:rsidR="00266EA9">
        <w:fldChar w:fldCharType="begin" w:fldLock="1"/>
      </w:r>
      <w:r w:rsidR="00266EA9">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Biology","id":"ITEM-2","issue":"3","issued":{"date-parts":[["2016"]]},"page":"1299-1314","title":"Carbon cost of plant nitrogen acquisition: Global carbon cycle impact from an improved plant nitrogen cycle in the Community Land Model","type":"article-journal","volume":"22"},"uris":["http://www.mendeley.com/documents/?uuid=e87a9d14-0e7f-4e93-9627-1c4b0e119bb4"]},{"id":"ITEM-3","itemData":{"ISSN":"1942-2466","author":[{"dropping-particle":"","family":"Braghiere","given":"R K","non-dropping-particle":"","parse-names":false,"suffix":""},{"dropping-particle":"","family":"Fisher","given":"J B","non-dropping-particle":"","parse-names":false,"suffix":""},{"dropping-particle":"","family":"Allen","given":"K","non-dropping-particle":"","parse-names":false,"suffix":""},{"dropping-particle":"","family":"Brzostek","given":"E","non-dropping-particle":"","parse-names":false,"suffix":""},{"dropping-particle":"","family":"Shi","given":"M","non-dropping-particle":"","parse-names":false,"suffix":""},{"dropping-particle":"","family":"Yang","given":"X","non-dropping-particle":"","parse-names":false,"suffix":""},{"dropping-particle":"","family":"Ricciuto","given":"D M","non-dropping-particle":"","parse-names":false,"suffix":""},{"dropping-particle":"","family":"Fisher","given":"R A","non-dropping-particle":"","parse-names":false,"suffix":""},{"dropping-particle":"","family":"Zhu","given":"Q","non-dropping-particle":"","parse-names":false,"suffix":""},{"dropping-particle":"","family":"Phillips","given":"R P","non-dropping-particle":"","parse-names":false,"suffix":""}],"container-title":"Journal of advances in modeling earth systems","id":"ITEM-3","issue":"8","issued":{"date-parts":[["2022"]]},"page":"e2022MS003204","publisher":"Wiley Online Library","title":"Modeling global carbon costs of plant nitrogen and phosphorus acquisition","type":"article-journal","volume":"14"},"uris":["http://www.mendeley.com/documents/?uuid=f8ab8a73-3eb8-4276-aef6-3066f6a5863e"]}],"mendeley":{"formattedCitation":"(Brzostek &lt;i&gt;et al.&lt;/i&gt;, 2014; Shi &lt;i&gt;et al.&lt;/i&gt;, 2016; Braghiere &lt;i&gt;et al.&lt;/i&gt;, 2022)","manualFormatting":"Brzostek et al., 2014; Shi et al., 2016; Braghiere et al., 2022)","plainTextFormattedCitation":"(Brzostek et al., 2014; Shi et al., 2016; Braghiere et al., 2022)","previouslyFormattedCitation":"(Brzostek &lt;i&gt;et al.&lt;/i&gt;, 2014; Shi &lt;i&gt;et al.&lt;/i&gt;, 2016; Braghiere &lt;i&gt;et al.&lt;/i&gt;, 2022)"},"properties":{"noteIndex":0},"schema":"https://github.com/citation-style-language/schema/raw/master/csl-citation.json"}</w:instrText>
      </w:r>
      <w:r w:rsidR="00266EA9">
        <w:fldChar w:fldCharType="separate"/>
      </w:r>
      <w:r w:rsidR="00266EA9" w:rsidRPr="00266EA9">
        <w:rPr>
          <w:noProof/>
        </w:rPr>
        <w:t xml:space="preserve">Brzostek </w:t>
      </w:r>
      <w:r w:rsidR="00266EA9" w:rsidRPr="00266EA9">
        <w:rPr>
          <w:i/>
          <w:noProof/>
        </w:rPr>
        <w:t>et al.</w:t>
      </w:r>
      <w:r w:rsidR="00266EA9" w:rsidRPr="00266EA9">
        <w:rPr>
          <w:noProof/>
        </w:rPr>
        <w:t xml:space="preserve">, 2014; Shi </w:t>
      </w:r>
      <w:r w:rsidR="00266EA9" w:rsidRPr="00266EA9">
        <w:rPr>
          <w:i/>
          <w:noProof/>
        </w:rPr>
        <w:t>et al.</w:t>
      </w:r>
      <w:r w:rsidR="00266EA9" w:rsidRPr="00266EA9">
        <w:rPr>
          <w:noProof/>
        </w:rPr>
        <w:t xml:space="preserve">, 2016; Braghiere </w:t>
      </w:r>
      <w:r w:rsidR="00266EA9" w:rsidRPr="00266EA9">
        <w:rPr>
          <w:i/>
          <w:noProof/>
        </w:rPr>
        <w:t>et al.</w:t>
      </w:r>
      <w:r w:rsidR="00266EA9" w:rsidRPr="00266EA9">
        <w:rPr>
          <w:noProof/>
        </w:rPr>
        <w:t>, 2022)</w:t>
      </w:r>
      <w:ins w:id="498" w:author="Perkowski, Evan A" w:date="2023-12-05T12:50:00Z">
        <w:r w:rsidR="00266EA9">
          <w:fldChar w:fldCharType="end"/>
        </w:r>
      </w:ins>
      <w:del w:id="499" w:author="Perkowski, Evan A" w:date="2023-12-05T12:51:00Z">
        <w:r w:rsidDel="00266EA9">
          <w:delText>Brzostek et al., 2014)</w:delText>
        </w:r>
      </w:del>
      <w:r>
        <w:t xml:space="preserve">. </w:t>
      </w:r>
      <w:ins w:id="500" w:author="Perkowski, Evan A" w:date="2023-12-05T12:51:00Z">
        <w:r w:rsidR="00266EA9">
          <w:t xml:space="preserve">Integrating our results with findings from </w:t>
        </w:r>
        <w:r w:rsidR="00266EA9">
          <w:fldChar w:fldCharType="begin" w:fldLock="1"/>
        </w:r>
      </w:ins>
      <w:r w:rsidR="005C38BA">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00266EA9">
        <w:fldChar w:fldCharType="separate"/>
      </w:r>
      <w:del w:id="501" w:author="Perkowski, Evan A" w:date="2023-12-05T12:51:00Z">
        <w:r w:rsidR="00266EA9" w:rsidRPr="00266EA9" w:rsidDel="00266EA9">
          <w:rPr>
            <w:noProof/>
          </w:rPr>
          <w:delText>(</w:delText>
        </w:r>
      </w:del>
      <w:r w:rsidR="00266EA9" w:rsidRPr="00266EA9">
        <w:rPr>
          <w:noProof/>
        </w:rPr>
        <w:t xml:space="preserve">Perkowski </w:t>
      </w:r>
      <w:r w:rsidR="00266EA9" w:rsidRPr="00266EA9">
        <w:rPr>
          <w:i/>
          <w:noProof/>
        </w:rPr>
        <w:t>et al.</w:t>
      </w:r>
      <w:del w:id="502" w:author="Perkowski, Evan A" w:date="2023-12-05T12:52:00Z">
        <w:r w:rsidR="00266EA9" w:rsidRPr="00266EA9" w:rsidDel="00266EA9">
          <w:rPr>
            <w:noProof/>
          </w:rPr>
          <w:delText>,</w:delText>
        </w:r>
      </w:del>
      <w:r w:rsidR="00266EA9" w:rsidRPr="00266EA9">
        <w:rPr>
          <w:noProof/>
        </w:rPr>
        <w:t xml:space="preserve"> </w:t>
      </w:r>
      <w:ins w:id="503" w:author="Perkowski, Evan A" w:date="2023-12-05T12:52:00Z">
        <w:r w:rsidR="00266EA9">
          <w:rPr>
            <w:noProof/>
          </w:rPr>
          <w:t>(</w:t>
        </w:r>
      </w:ins>
      <w:r w:rsidR="00266EA9" w:rsidRPr="00266EA9">
        <w:rPr>
          <w:noProof/>
        </w:rPr>
        <w:t>2021)</w:t>
      </w:r>
      <w:ins w:id="504" w:author="Perkowski, Evan A" w:date="2023-12-05T12:51:00Z">
        <w:r w:rsidR="00266EA9">
          <w:fldChar w:fldCharType="end"/>
        </w:r>
      </w:ins>
      <w:ins w:id="505" w:author="Perkowski, Evan A" w:date="2023-12-05T12:52:00Z">
        <w:r w:rsidR="00266EA9">
          <w:t xml:space="preserve">, </w:t>
        </w:r>
      </w:ins>
      <w:del w:id="506" w:author="Perkowski, Evan A" w:date="2023-12-05T12:52:00Z">
        <w:r w:rsidR="00F7560D" w:rsidDel="00266EA9">
          <w:delText xml:space="preserve">From our results, </w:delText>
        </w:r>
      </w:del>
      <w:r w:rsidR="00F7560D">
        <w:t>changes in these costs</w:t>
      </w:r>
      <w:ins w:id="507" w:author="Perkowski, Evan A" w:date="2023-12-05T12:52:00Z">
        <w:r w:rsidR="00266EA9">
          <w:t xml:space="preserve"> due to increasing soil nitrogen availability or ability to associate </w:t>
        </w:r>
        <w:r w:rsidR="00266EA9">
          <w:lastRenderedPageBreak/>
          <w:t>with symbiotic nitrogen-fixing bacteria</w:t>
        </w:r>
      </w:ins>
      <w:r w:rsidR="00F7560D">
        <w:t xml:space="preserve"> should be the result of </w:t>
      </w:r>
      <w:ins w:id="508" w:author="Perkowski, Evan A" w:date="2023-12-05T12:52:00Z">
        <w:r w:rsidR="00266EA9">
          <w:t xml:space="preserve">stronger </w:t>
        </w:r>
      </w:ins>
      <w:r w:rsidR="00F7560D">
        <w:t>difference</w:t>
      </w:r>
      <w:ins w:id="509" w:author="Perkowski, Evan A [2]" w:date="2023-12-04T15:19:00Z">
        <w:r w:rsidR="000C4049">
          <w:t>s</w:t>
        </w:r>
      </w:ins>
      <w:r w:rsidR="00F7560D">
        <w:t xml:space="preserve"> in </w:t>
      </w:r>
      <w:del w:id="510" w:author="Perkowski, Evan A" w:date="2023-12-05T12:53:00Z">
        <w:r w:rsidR="00F7560D" w:rsidDel="00266EA9">
          <w:delText xml:space="preserve">the amount of nitrogen acquired by </w:delText>
        </w:r>
      </w:del>
      <w:r w:rsidR="00F7560D">
        <w:t>plant</w:t>
      </w:r>
      <w:ins w:id="511" w:author="Perkowski, Evan A" w:date="2023-12-05T12:53:00Z">
        <w:r w:rsidR="00266EA9">
          <w:t xml:space="preserve"> nitrogen uptake than belowground carbon allocation</w:t>
        </w:r>
      </w:ins>
      <w:del w:id="512" w:author="Perkowski, Evan A" w:date="2023-12-05T12:53:00Z">
        <w:r w:rsidR="00F7560D" w:rsidDel="00266EA9">
          <w:delText>s rather than changes in belowground carbon costs</w:delText>
        </w:r>
      </w:del>
      <w:r w:rsidR="00F7560D">
        <w:t>. However, it must be noted that</w:t>
      </w:r>
      <w:ins w:id="513" w:author="Perkowski, Evan A" w:date="2023-12-05T12:53:00Z">
        <w:r w:rsidR="00266EA9">
          <w:t>, in both studies,</w:t>
        </w:r>
      </w:ins>
      <w:r w:rsidR="00F7560D">
        <w:t xml:space="preserve"> we were not able to capture additional carbon costs that resulted from differences in root exudation or respiration under our different treatments. It is unclear whether these</w:t>
      </w:r>
      <w:ins w:id="514" w:author="Perkowski, Evan A" w:date="2023-12-05T12:53:00Z">
        <w:r w:rsidR="00266EA9">
          <w:t xml:space="preserve"> unaccounted allocation patterns</w:t>
        </w:r>
      </w:ins>
      <w:r w:rsidR="00F7560D">
        <w:t xml:space="preserve"> are proportional to structural belowground carbon costs and future studies should be performed to validate this assumption.</w:t>
      </w:r>
    </w:p>
    <w:p w14:paraId="186FD6A0" w14:textId="77777777" w:rsidR="00D35783" w:rsidRDefault="00D35783" w:rsidP="008B6B1D">
      <w:pPr>
        <w:spacing w:line="480" w:lineRule="auto"/>
        <w:ind w:left="720"/>
      </w:pPr>
    </w:p>
    <w:p w14:paraId="0C205254" w14:textId="1CAC2E62" w:rsidR="00D35783" w:rsidRDefault="00A74617" w:rsidP="00D306B3">
      <w:pPr>
        <w:spacing w:line="480" w:lineRule="auto"/>
        <w:rPr>
          <w:i/>
        </w:rPr>
      </w:pPr>
      <w:r w:rsidRPr="00D306B3">
        <w:rPr>
          <w:i/>
        </w:rPr>
        <w:t>Soil nitrogen fertilization does not significantly reduce plant investment in nitrogen fixing bacteria symbiosis</w:t>
      </w:r>
    </w:p>
    <w:p w14:paraId="147C278B" w14:textId="4EA88D28" w:rsidR="00D306B3" w:rsidRPr="00C73C07" w:rsidRDefault="00CE398F" w:rsidP="00D306B3">
      <w:pPr>
        <w:spacing w:line="480" w:lineRule="auto"/>
      </w:pPr>
      <w:r>
        <w:t xml:space="preserve">We found that inoculated plants had similar levels of nodulation under both of our soil nitrogen availability treatments. </w:t>
      </w:r>
      <w:r w:rsidR="00C73C07">
        <w:t xml:space="preserve">This indicates that, in this study, the level of nitrogen availability did not impact the strength of the symbiosis between </w:t>
      </w:r>
      <w:r w:rsidR="00C73C07">
        <w:rPr>
          <w:i/>
        </w:rPr>
        <w:t>G. max</w:t>
      </w:r>
      <w:r w:rsidR="00C73C07">
        <w:t xml:space="preserve"> and </w:t>
      </w:r>
      <w:r w:rsidR="00C73C07">
        <w:rPr>
          <w:i/>
        </w:rPr>
        <w:t>B. japonicum</w:t>
      </w:r>
      <w:r w:rsidR="00C73C07">
        <w:t xml:space="preserve">. </w:t>
      </w:r>
      <w:r w:rsidR="00FB7457">
        <w:t xml:space="preserve">This result was counter to expectation that </w:t>
      </w:r>
      <w:r w:rsidR="00AC72FF">
        <w:t>greater soil nitrogen availability would reduce plant reliance on nitrogen fixing symbionts</w:t>
      </w:r>
      <w:ins w:id="515" w:author="Perkowski, Evan A [2]" w:date="2023-12-04T15:20:00Z">
        <w:r w:rsidR="000C4049">
          <w:t xml:space="preserve"> </w:t>
        </w:r>
        <w:r w:rsidR="000C4049">
          <w:fldChar w:fldCharType="begin" w:fldLock="1"/>
        </w:r>
      </w:ins>
      <w:r w:rsidR="000C4049">
        <w:instrText>ADDIN CSL_CITATION {"citationItems":[{"id":"ITEM-1","itemData":{"DOI":"10.1007/978-94-017-3405-9_1","author":[{"dropping-particle":"","family":"Vitousek","given":"Peter M","non-dropping-particle":"","parse-names":false,"suffix":""},{"dropping-particle":"","family":"Cassman","given":"Ken","non-dropping-particle":"","parse-names":false,"suffix":""},{"dropping-particle":"","family":"Cleveland","given":"Cory C","non-dropping-particle":"","parse-names":false,"suffix":""},{"dropping-particle":"","family":"Crews","given":"Tim","non-dropping-particle":"","parse-names":false,"suffix":""},{"dropping-particle":"","family":"Field","given":"Christopher B","non-dropping-particle":"","parse-names":false,"suffix":""},{"dropping-particle":"","family":"Grimm","given":"Nancy B","non-dropping-particle":"","parse-names":false,"suffix":""},{"dropping-particle":"","family":"Howarth","given":"Robert W","non-dropping-particle":"","parse-names":false,"suffix":""},{"dropping-particle":"","family":"Marino","given":"Roxanne","non-dropping-particle":"","parse-names":false,"suffix":""},{"dropping-particle":"","family":"Martinelli","given":"Luiz","non-dropping-particle":"","parse-names":false,"suffix":""},{"dropping-particle":"","family":"Rastetter","given":"Edward B","non-dropping-particle":"","parse-names":false,"suffix":""},{"dropping-particle":"","family":"Sprent","given":"Janet I","non-dropping-particle":"","parse-names":false,"suffix":""}],"container-title":"The Nitrogen Cycle at Regional to Global Scales","id":"ITEM-1","issued":{"date-parts":[["2002"]]},"page":"1-45","publisher":"Springer Netherlands","publisher-place":"Dordrecht","title":"Towards an ecological understanding of biological nitrogen fixation","type":"chapter"},"uris":["http://www.mendeley.com/documents/?uuid=fe7de330-be35-42fb-8213-a55c2a077457"]},{"id":"ITEM-2","itemData":{"DOI":"10.1093/jxb/erab253","ISSN":"0022-0957","abstract":"Plant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strategies","type":"article-journal","volume":"72"},"uris":["http://www.mendeley.com/documents/?uuid=233b0f00-9a30-4c3a-a2bb-5e67ae9c0e5f"]}],"mendeley":{"formattedCitation":"(Vitousek &lt;i&gt;et al.&lt;/i&gt;, 2002; Perkowski &lt;i&gt;et al.&lt;/i&gt;, 2021)","plainTextFormattedCitation":"(Vitousek et al., 2002; Perkowski et al., 2021)","previouslyFormattedCitation":"(Vitousek &lt;i&gt;et al.&lt;/i&gt;, 2002; Perkowski &lt;i&gt;et al.&lt;/i&gt;, 2021)"},"properties":{"noteIndex":0},"schema":"https://github.com/citation-style-language/schema/raw/master/csl-citation.json"}</w:instrText>
      </w:r>
      <w:r w:rsidR="000C4049">
        <w:fldChar w:fldCharType="separate"/>
      </w:r>
      <w:r w:rsidR="000C4049" w:rsidRPr="000C4049">
        <w:rPr>
          <w:noProof/>
        </w:rPr>
        <w:t xml:space="preserve">(Vitousek </w:t>
      </w:r>
      <w:r w:rsidR="000C4049" w:rsidRPr="000C4049">
        <w:rPr>
          <w:i/>
          <w:noProof/>
        </w:rPr>
        <w:t>et al.</w:t>
      </w:r>
      <w:r w:rsidR="000C4049" w:rsidRPr="000C4049">
        <w:rPr>
          <w:noProof/>
        </w:rPr>
        <w:t xml:space="preserve">, 2002; Perkowski </w:t>
      </w:r>
      <w:r w:rsidR="000C4049" w:rsidRPr="000C4049">
        <w:rPr>
          <w:i/>
          <w:noProof/>
        </w:rPr>
        <w:t>et al.</w:t>
      </w:r>
      <w:r w:rsidR="000C4049" w:rsidRPr="000C4049">
        <w:rPr>
          <w:noProof/>
        </w:rPr>
        <w:t>, 2021)</w:t>
      </w:r>
      <w:ins w:id="516" w:author="Perkowski, Evan A [2]" w:date="2023-12-04T15:20:00Z">
        <w:r w:rsidR="000C4049">
          <w:fldChar w:fldCharType="end"/>
        </w:r>
        <w:r w:rsidR="000C4049">
          <w:t>.</w:t>
        </w:r>
      </w:ins>
      <w:ins w:id="517" w:author="Perkowski, Evan A" w:date="2023-12-05T12:54:00Z">
        <w:r w:rsidR="00266EA9">
          <w:t xml:space="preserve"> </w:t>
        </w:r>
        <w:commentRangeStart w:id="518"/>
        <w:r w:rsidR="00266EA9">
          <w:t>H</w:t>
        </w:r>
      </w:ins>
      <w:commentRangeEnd w:id="518"/>
      <w:ins w:id="519" w:author="Perkowski, Evan A" w:date="2023-12-05T12:58:00Z">
        <w:r w:rsidR="005C38BA">
          <w:rPr>
            <w:rStyle w:val="CommentReference"/>
            <w:rFonts w:eastAsia="Times New Roman" w:cs="Times New Roman"/>
          </w:rPr>
          <w:commentReference w:id="518"/>
        </w:r>
      </w:ins>
      <w:ins w:id="520" w:author="Perkowski, Evan A" w:date="2023-12-05T12:54:00Z">
        <w:r w:rsidR="00266EA9">
          <w:t xml:space="preserve">owever, </w:t>
        </w:r>
      </w:ins>
      <w:ins w:id="521" w:author="Perkowski, Evan A" w:date="2023-12-05T12:55:00Z">
        <w:r w:rsidR="00266EA9">
          <w:t>there was a negative, albeit nonsignificant, trend in the effect of increasing fertilization on plant investment toward symbiotic nitrogen fixation, where indiv</w:t>
        </w:r>
      </w:ins>
      <w:ins w:id="522" w:author="Perkowski, Evan A" w:date="2023-12-05T12:56:00Z">
        <w:r w:rsidR="00266EA9">
          <w:t xml:space="preserve">iduals grown under high soil nitrogen availability had mean root nodule biomass and root nodule </w:t>
        </w:r>
        <w:proofErr w:type="spellStart"/>
        <w:r w:rsidR="00266EA9">
          <w:t>biomass:root</w:t>
        </w:r>
        <w:proofErr w:type="spellEnd"/>
        <w:r w:rsidR="00266EA9">
          <w:t xml:space="preserve"> biomass values that were </w:t>
        </w:r>
        <w:r w:rsidR="005C38BA">
          <w:t xml:space="preserve">46% and 40% lower than individuals grown under low </w:t>
        </w:r>
      </w:ins>
      <w:ins w:id="523" w:author="Perkowski, Evan A" w:date="2023-12-05T12:57:00Z">
        <w:r w:rsidR="005C38BA">
          <w:t xml:space="preserve">soil nitrogen availability. Regardless, </w:t>
        </w:r>
      </w:ins>
      <w:ins w:id="524" w:author="Perkowski, Evan A" w:date="2023-12-05T12:58:00Z">
        <w:r w:rsidR="005C38BA">
          <w:t>null effects of soil nitrogen availability on plant investment toward symbiotic nitrogen fixation</w:t>
        </w:r>
      </w:ins>
      <w:ins w:id="525" w:author="Perkowski, Evan A [2]" w:date="2023-12-04T15:20:00Z">
        <w:del w:id="526" w:author="Perkowski, Evan A" w:date="2023-12-05T12:57:00Z">
          <w:r w:rsidR="000C4049" w:rsidDel="005C38BA">
            <w:delText xml:space="preserve"> </w:delText>
          </w:r>
        </w:del>
      </w:ins>
      <w:del w:id="527" w:author="Perkowski, Evan A" w:date="2023-12-05T12:57:00Z">
        <w:r w:rsidR="00AC72FF" w:rsidDel="005C38BA">
          <w:delText xml:space="preserve">The </w:delText>
        </w:r>
      </w:del>
      <w:del w:id="528" w:author="Perkowski, Evan A" w:date="2023-12-05T12:58:00Z">
        <w:r w:rsidR="00AC72FF" w:rsidDel="005C38BA">
          <w:delText>results</w:delText>
        </w:r>
      </w:del>
      <w:r w:rsidR="00AC72FF">
        <w:t xml:space="preserve"> may imply stronger bacterial control over the symbiosis than previously thought. In fact, if there were greater amounts of unquantified plant carbon going to bacterial respiration, we may have actually observed higher carbon costs for nitrogen acquisition in inoculated plants under high soil </w:t>
      </w:r>
      <w:r w:rsidR="00AC72FF">
        <w:lastRenderedPageBreak/>
        <w:t>nitrogen. Carbon and nitrogen tracing experiments would be useful for further examining this result.</w:t>
      </w:r>
    </w:p>
    <w:p w14:paraId="10EA2C96" w14:textId="66E7477E" w:rsidR="00F4560A" w:rsidRDefault="00F4560A" w:rsidP="008B6B1D">
      <w:pPr>
        <w:spacing w:line="480" w:lineRule="auto"/>
        <w:ind w:left="720"/>
      </w:pPr>
    </w:p>
    <w:p w14:paraId="6EE2234E" w14:textId="3B4D343D" w:rsidR="001D4CE3" w:rsidRDefault="001D4CE3" w:rsidP="008B6B1D">
      <w:pPr>
        <w:spacing w:line="480" w:lineRule="auto"/>
      </w:pPr>
      <w:r>
        <w:rPr>
          <w:i/>
          <w:iCs/>
        </w:rPr>
        <w:t>Study limitations</w:t>
      </w:r>
    </w:p>
    <w:p w14:paraId="6A873158" w14:textId="65C3C32E" w:rsidR="001B21C7" w:rsidRPr="001D4CE3" w:rsidRDefault="001D4CE3" w:rsidP="002F2D52">
      <w:pPr>
        <w:spacing w:line="480" w:lineRule="auto"/>
      </w:pPr>
      <w:r>
        <w:t xml:space="preserve">This study </w:t>
      </w:r>
      <w:r w:rsidR="00125358">
        <w:t>has</w:t>
      </w:r>
      <w:r>
        <w:t xml:space="preserve"> a few limitations that deserve recognition and limit the generality of our observed responses. First, effects of soil nitrogen fertilization on root nodulation may be nonlinear, </w:t>
      </w:r>
      <w:r w:rsidR="001B21C7">
        <w:t xml:space="preserve">and a two-point fertilization experiment such as the one done here is </w:t>
      </w:r>
      <w:r w:rsidR="0079226D">
        <w:t>not</w:t>
      </w:r>
      <w:r w:rsidR="001B21C7">
        <w:t xml:space="preserve"> equipped to address </w:t>
      </w:r>
      <w:r w:rsidR="0079226D">
        <w:t xml:space="preserve">possible </w:t>
      </w:r>
      <w:r w:rsidR="001B21C7">
        <w:t xml:space="preserve">nonlinearities </w:t>
      </w:r>
      <w:r w:rsidR="0079226D">
        <w:t>that might explain the interaction between soil nitrogen fertilization and root nodulation.</w:t>
      </w:r>
      <w:r w:rsidR="001B21C7">
        <w:t xml:space="preserve"> Future work should consider conducting similar experiments using a larger </w:t>
      </w:r>
      <w:del w:id="529" w:author="Perkowski, Evan A" w:date="2023-12-05T12:59:00Z">
        <w:r w:rsidR="001B21C7" w:rsidDel="005C38BA">
          <w:delText xml:space="preserve">suite </w:delText>
        </w:r>
      </w:del>
      <w:ins w:id="530" w:author="Perkowski, Evan A" w:date="2023-12-05T12:59:00Z">
        <w:r w:rsidR="005C38BA">
          <w:t>number</w:t>
        </w:r>
        <w:r w:rsidR="005C38BA">
          <w:t xml:space="preserve"> </w:t>
        </w:r>
      </w:ins>
      <w:r w:rsidR="001B21C7">
        <w:t xml:space="preserve">of nitrogen fertilization treatments than </w:t>
      </w:r>
      <w:del w:id="531" w:author="Perkowski, Evan A [2]" w:date="2023-12-04T15:21:00Z">
        <w:r w:rsidR="001B21C7" w:rsidDel="000C4049">
          <w:delText xml:space="preserve">what is </w:delText>
        </w:r>
      </w:del>
      <w:r w:rsidR="001B21C7">
        <w:t xml:space="preserve">presented here. Additionally, this study used a single </w:t>
      </w:r>
      <w:r w:rsidR="00F4560A">
        <w:t xml:space="preserve">plant </w:t>
      </w:r>
      <w:r w:rsidR="001B21C7">
        <w:t>species and a</w:t>
      </w:r>
      <w:r w:rsidR="00BB5F98">
        <w:t>n inoculant comprising a</w:t>
      </w:r>
      <w:r w:rsidR="001B21C7">
        <w:t xml:space="preserve"> single </w:t>
      </w:r>
      <w:r w:rsidR="00F4560A">
        <w:t>bacterial</w:t>
      </w:r>
      <w:r w:rsidR="001B21C7">
        <w:t xml:space="preserve"> species. While this did allow us to isolate mechanisms that</w:t>
      </w:r>
      <w:r w:rsidR="00F4560A">
        <w:t xml:space="preserve"> drove </w:t>
      </w:r>
      <w:r w:rsidR="00F4560A">
        <w:rPr>
          <w:i/>
          <w:iCs/>
        </w:rPr>
        <w:t>G. max</w:t>
      </w:r>
      <w:r w:rsidR="00F4560A">
        <w:t xml:space="preserve"> responses to nitrogen fertilization and inoculation </w:t>
      </w:r>
      <w:r w:rsidR="001B21C7">
        <w:t>independent of phylogeny or genetic diversity</w:t>
      </w:r>
      <w:ins w:id="532" w:author="Perkowski, Evan A [2]" w:date="2023-12-04T15:21:00Z">
        <w:r w:rsidR="000C4049">
          <w:t xml:space="preserve"> (a</w:t>
        </w:r>
      </w:ins>
      <w:ins w:id="533" w:author="Perkowski, Evan A" w:date="2023-12-05T13:00:00Z">
        <w:r w:rsidR="005C38BA">
          <w:t xml:space="preserve"> key</w:t>
        </w:r>
      </w:ins>
      <w:ins w:id="534" w:author="Perkowski, Evan A [2]" w:date="2023-12-04T15:21:00Z">
        <w:r w:rsidR="000C4049">
          <w:t xml:space="preserve"> factor that limited inference</w:t>
        </w:r>
      </w:ins>
      <w:ins w:id="535" w:author="Perkowski, Evan A [2]" w:date="2023-12-04T15:22:00Z">
        <w:r w:rsidR="000C4049">
          <w:t>s in</w:t>
        </w:r>
      </w:ins>
      <w:ins w:id="536" w:author="Perkowski, Evan A [2]" w:date="2023-12-04T15:21:00Z">
        <w:r w:rsidR="000C4049">
          <w:t xml:space="preserve"> </w:t>
        </w:r>
      </w:ins>
      <w:r w:rsidR="000C4049">
        <w:fldChar w:fldCharType="begin" w:fldLock="1"/>
      </w:r>
      <w:r w:rsidR="00542F84">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000C4049">
        <w:fldChar w:fldCharType="separate"/>
      </w:r>
      <w:r w:rsidR="000C4049" w:rsidRPr="000C4049">
        <w:rPr>
          <w:noProof/>
        </w:rPr>
        <w:t xml:space="preserve">Perkowski </w:t>
      </w:r>
      <w:r w:rsidR="000C4049" w:rsidRPr="000C4049">
        <w:rPr>
          <w:i/>
          <w:noProof/>
        </w:rPr>
        <w:t>et al.</w:t>
      </w:r>
      <w:r w:rsidR="000C4049" w:rsidRPr="000C4049">
        <w:rPr>
          <w:noProof/>
        </w:rPr>
        <w:t>, 2021)</w:t>
      </w:r>
      <w:ins w:id="537" w:author="Perkowski, Evan A [2]" w:date="2023-12-04T15:21:00Z">
        <w:r w:rsidR="000C4049">
          <w:fldChar w:fldCharType="end"/>
        </w:r>
      </w:ins>
      <w:r w:rsidR="001B21C7">
        <w:t xml:space="preserve">, future work should consider conducting similar experiments using a </w:t>
      </w:r>
      <w:del w:id="538" w:author="Perkowski, Evan A" w:date="2023-12-05T13:00:00Z">
        <w:r w:rsidR="001B21C7" w:rsidDel="005C38BA">
          <w:delText xml:space="preserve">suite </w:delText>
        </w:r>
      </w:del>
      <w:ins w:id="539" w:author="Perkowski, Evan A" w:date="2023-12-05T13:00:00Z">
        <w:r w:rsidR="005C38BA">
          <w:t>larger number</w:t>
        </w:r>
        <w:r w:rsidR="005C38BA">
          <w:t xml:space="preserve"> </w:t>
        </w:r>
      </w:ins>
      <w:r w:rsidR="001B21C7">
        <w:t>of legum</w:t>
      </w:r>
      <w:r w:rsidR="000F1E36">
        <w:t>inous species</w:t>
      </w:r>
      <w:r w:rsidR="001B21C7">
        <w:t xml:space="preserve">, as well as </w:t>
      </w:r>
      <w:del w:id="540" w:author="Perkowski, Evan A" w:date="2023-12-05T13:00:00Z">
        <w:r w:rsidR="001B21C7" w:rsidDel="005C38BA">
          <w:delText>a suite</w:delText>
        </w:r>
      </w:del>
      <w:ins w:id="541" w:author="Perkowski, Evan A" w:date="2023-12-05T13:00:00Z">
        <w:r w:rsidR="005C38BA">
          <w:t>multi-species mixes</w:t>
        </w:r>
      </w:ins>
      <w:r w:rsidR="001B21C7">
        <w:t xml:space="preserve"> of different </w:t>
      </w:r>
      <w:r w:rsidR="001B21C7">
        <w:rPr>
          <w:i/>
          <w:iCs/>
        </w:rPr>
        <w:t>Rhizobium</w:t>
      </w:r>
      <w:r w:rsidR="001B21C7">
        <w:t xml:space="preserve"> </w:t>
      </w:r>
      <w:r w:rsidR="00B55208">
        <w:t xml:space="preserve">or other </w:t>
      </w:r>
      <w:r w:rsidR="00B55208">
        <w:rPr>
          <w:i/>
          <w:iCs/>
        </w:rPr>
        <w:t>Actinobacteria</w:t>
      </w:r>
      <w:r w:rsidR="00B55208">
        <w:t xml:space="preserve"> </w:t>
      </w:r>
      <w:del w:id="542" w:author="Perkowski, Evan A" w:date="2023-12-05T13:00:00Z">
        <w:r w:rsidR="00323EFB" w:rsidDel="005C38BA">
          <w:delText>mixtures</w:delText>
        </w:r>
      </w:del>
      <w:ins w:id="543" w:author="Perkowski, Evan A" w:date="2023-12-05T13:00:00Z">
        <w:r w:rsidR="005C38BA">
          <w:t>species</w:t>
        </w:r>
      </w:ins>
      <w:r w:rsidR="001B21C7">
        <w:t xml:space="preserve">. Doing so would better allow us to generalize patterns observed </w:t>
      </w:r>
      <w:del w:id="544" w:author="Perkowski, Evan A [2]" w:date="2023-12-04T15:45:00Z">
        <w:r w:rsidR="001B21C7" w:rsidDel="00A8335E">
          <w:delText>here, and</w:delText>
        </w:r>
      </w:del>
      <w:ins w:id="545" w:author="Perkowski, Evan A [2]" w:date="2023-12-04T15:45:00Z">
        <w:r w:rsidR="00A8335E">
          <w:t>here and</w:t>
        </w:r>
      </w:ins>
      <w:ins w:id="546" w:author="Perkowski, Evan A [2]" w:date="2023-12-04T15:22:00Z">
        <w:r w:rsidR="000C4049">
          <w:t xml:space="preserve"> would</w:t>
        </w:r>
      </w:ins>
      <w:r w:rsidR="001B21C7">
        <w:t xml:space="preserve"> better replicate soil microbial communities </w:t>
      </w:r>
      <w:proofErr w:type="gramStart"/>
      <w:r w:rsidR="001B21C7">
        <w:t>observed</w:t>
      </w:r>
      <w:proofErr w:type="gramEnd"/>
      <w:r w:rsidR="001B21C7">
        <w:t xml:space="preserve"> in nature.</w:t>
      </w:r>
    </w:p>
    <w:p w14:paraId="735E4205" w14:textId="671BF499" w:rsidR="00E33726" w:rsidRDefault="00E33726" w:rsidP="008B6B1D">
      <w:pPr>
        <w:spacing w:line="480" w:lineRule="auto"/>
        <w:rPr>
          <w:i/>
          <w:iCs/>
        </w:rPr>
      </w:pPr>
    </w:p>
    <w:p w14:paraId="368377DC" w14:textId="7E90BA3E" w:rsidR="00E33726" w:rsidRDefault="00E33726" w:rsidP="008B6B1D">
      <w:pPr>
        <w:spacing w:line="480" w:lineRule="auto"/>
        <w:rPr>
          <w:i/>
          <w:iCs/>
        </w:rPr>
      </w:pPr>
      <w:r>
        <w:rPr>
          <w:i/>
          <w:iCs/>
        </w:rPr>
        <w:t>Conclusions</w:t>
      </w:r>
    </w:p>
    <w:p w14:paraId="36658C05" w14:textId="6438A9C6" w:rsidR="00F4560A" w:rsidRDefault="00AC72FF" w:rsidP="008B6B1D">
      <w:pPr>
        <w:spacing w:line="480" w:lineRule="auto"/>
      </w:pPr>
      <w:r w:rsidRPr="00C604EE">
        <w:t>Here, we used a single pair symbiosis to quantify the impact of symbiotic nitrogen fixation on the structural carbon costs to acquire nitrogen under varying soil nitrogen</w:t>
      </w:r>
      <w:ins w:id="547" w:author="Perkowski, Evan A [2]" w:date="2023-12-04T15:22:00Z">
        <w:r w:rsidR="00542F84">
          <w:t xml:space="preserve"> environments</w:t>
        </w:r>
      </w:ins>
      <w:r w:rsidRPr="00C604EE">
        <w:t>. We find that symbiotic nitrogen fixing bacteria reduce</w:t>
      </w:r>
      <w:ins w:id="548" w:author="Perkowski, Evan A [2]" w:date="2023-12-04T15:22:00Z">
        <w:r w:rsidR="00542F84">
          <w:t>d</w:t>
        </w:r>
      </w:ins>
      <w:del w:id="549" w:author="Perkowski, Evan A [2]" w:date="2023-12-04T15:22:00Z">
        <w:r w:rsidRPr="00C604EE" w:rsidDel="00542F84">
          <w:delText xml:space="preserve"> the</w:delText>
        </w:r>
      </w:del>
      <w:r w:rsidRPr="00C604EE">
        <w:t xml:space="preserve"> structural carbon costs to acquire nitrogen when soil nitrogen availability </w:t>
      </w:r>
      <w:ins w:id="550" w:author="Perkowski, Evan A [2]" w:date="2023-12-04T15:23:00Z">
        <w:r w:rsidR="00542F84">
          <w:t>was</w:t>
        </w:r>
      </w:ins>
      <w:del w:id="551" w:author="Perkowski, Evan A [2]" w:date="2023-12-04T15:23:00Z">
        <w:r w:rsidRPr="00C604EE" w:rsidDel="00542F84">
          <w:delText>is</w:delText>
        </w:r>
      </w:del>
      <w:r w:rsidRPr="00C604EE">
        <w:t xml:space="preserve"> </w:t>
      </w:r>
      <w:proofErr w:type="gramStart"/>
      <w:r w:rsidRPr="00C604EE">
        <w:t>low, but</w:t>
      </w:r>
      <w:proofErr w:type="gramEnd"/>
      <w:r w:rsidRPr="00C604EE">
        <w:t xml:space="preserve"> ha</w:t>
      </w:r>
      <w:ins w:id="552" w:author="Perkowski, Evan A [2]" w:date="2023-12-04T15:22:00Z">
        <w:r w:rsidR="00542F84">
          <w:t>d</w:t>
        </w:r>
      </w:ins>
      <w:del w:id="553" w:author="Perkowski, Evan A [2]" w:date="2023-12-04T15:22:00Z">
        <w:r w:rsidRPr="00C604EE" w:rsidDel="00542F84">
          <w:delText>ve</w:delText>
        </w:r>
      </w:del>
      <w:r w:rsidRPr="00C604EE">
        <w:t xml:space="preserve"> no impact when soil nitrogen availability </w:t>
      </w:r>
      <w:ins w:id="554" w:author="Perkowski, Evan A [2]" w:date="2023-12-04T15:23:00Z">
        <w:r w:rsidR="00542F84">
          <w:t>was</w:t>
        </w:r>
      </w:ins>
      <w:del w:id="555" w:author="Perkowski, Evan A [2]" w:date="2023-12-04T15:23:00Z">
        <w:r w:rsidRPr="00C604EE" w:rsidDel="00542F84">
          <w:delText>is</w:delText>
        </w:r>
      </w:del>
      <w:r w:rsidRPr="00C604EE">
        <w:t xml:space="preserve"> high. </w:t>
      </w:r>
      <w:del w:id="556" w:author="Perkowski, Evan A [2]" w:date="2023-12-04T15:23:00Z">
        <w:r w:rsidRPr="00C604EE" w:rsidDel="00542F84">
          <w:lastRenderedPageBreak/>
          <w:delText xml:space="preserve">The </w:delText>
        </w:r>
      </w:del>
      <w:ins w:id="557" w:author="Perkowski, Evan A [2]" w:date="2023-12-04T15:23:00Z">
        <w:r w:rsidR="00542F84">
          <w:t>Carbon cost to acquire nitrogen</w:t>
        </w:r>
        <w:r w:rsidR="00542F84" w:rsidRPr="00C604EE">
          <w:t xml:space="preserve"> </w:t>
        </w:r>
      </w:ins>
      <w:r w:rsidRPr="00C604EE">
        <w:t>differences</w:t>
      </w:r>
      <w:ins w:id="558" w:author="Perkowski, Evan A [2]" w:date="2023-12-04T15:23:00Z">
        <w:r w:rsidR="00542F84">
          <w:t xml:space="preserve"> between treatment combinations</w:t>
        </w:r>
      </w:ins>
      <w:r w:rsidRPr="00C604EE">
        <w:t xml:space="preserve"> were entirely due to changes in plant nitrogen uptake rather than belowground structural carbon investments</w:t>
      </w:r>
      <w:ins w:id="559" w:author="Perkowski, Evan A [2]" w:date="2023-12-04T15:23:00Z">
        <w:r w:rsidR="00542F84">
          <w:t>, suggesting that symbiotic nitrogen fixation allowed plants to maximize nitrogen uptake ef</w:t>
        </w:r>
      </w:ins>
      <w:ins w:id="560" w:author="Perkowski, Evan A [2]" w:date="2023-12-04T15:24:00Z">
        <w:r w:rsidR="00542F84">
          <w:t>ficiency under low soil nitrogen environments</w:t>
        </w:r>
      </w:ins>
      <w:r w:rsidRPr="00C604EE">
        <w:t>.</w:t>
      </w:r>
      <w:ins w:id="561" w:author="Perkowski, Evan A" w:date="2023-12-05T13:01:00Z">
        <w:r w:rsidR="005C38BA">
          <w:t xml:space="preserve"> Treatments that increased plant nitrogen uptake corresponded with enhanced total leaf area and total biomass, suggesting that additional plant nitrogen acquired was being allocated to aboveground biomass.</w:t>
        </w:r>
      </w:ins>
      <w:r w:rsidRPr="00C604EE">
        <w:t xml:space="preserve"> These results indicate that symbiotic nitrogen fixation may provide a competitive advantage to plants growing in nitrogen-poor soils</w:t>
      </w:r>
      <w:r w:rsidR="00EA7EF8" w:rsidRPr="00C604EE">
        <w:t>. The findings can be used to help improve simulations of carbon-nitrogen economics in terrestrial biosphere models.</w:t>
      </w:r>
    </w:p>
    <w:p w14:paraId="7934AA15" w14:textId="77777777" w:rsidR="00F4560A" w:rsidRDefault="00F4560A" w:rsidP="008B6B1D">
      <w:pPr>
        <w:spacing w:line="480" w:lineRule="auto"/>
      </w:pPr>
    </w:p>
    <w:p w14:paraId="73395A6C" w14:textId="2CE57134" w:rsidR="001B21C7" w:rsidRDefault="001B21C7" w:rsidP="008B6B1D">
      <w:pPr>
        <w:spacing w:line="480" w:lineRule="auto"/>
      </w:pPr>
      <w:r>
        <w:rPr>
          <w:b/>
          <w:bCs/>
        </w:rPr>
        <w:t>Acknowledgements</w:t>
      </w:r>
    </w:p>
    <w:p w14:paraId="287FB464" w14:textId="48DA75D3" w:rsidR="004A35A3" w:rsidRDefault="004A35A3" w:rsidP="008B6B1D">
      <w:pPr>
        <w:spacing w:line="480" w:lineRule="auto"/>
      </w:pPr>
      <w:r>
        <w:t xml:space="preserve">We would like to thank Jeffrey </w:t>
      </w:r>
      <w:proofErr w:type="spellStart"/>
      <w:r>
        <w:t>Chieppa</w:t>
      </w:r>
      <w:proofErr w:type="spellEnd"/>
      <w:r w:rsidR="00323EFB">
        <w:t>,</w:t>
      </w:r>
      <w:r>
        <w:t xml:space="preserve"> </w:t>
      </w:r>
      <w:proofErr w:type="spellStart"/>
      <w:r>
        <w:t>Ezinwanne</w:t>
      </w:r>
      <w:proofErr w:type="spellEnd"/>
      <w:r>
        <w:t xml:space="preserve"> </w:t>
      </w:r>
      <w:proofErr w:type="spellStart"/>
      <w:r>
        <w:t>Ezekannagha</w:t>
      </w:r>
      <w:proofErr w:type="spellEnd"/>
      <w:r w:rsidR="00323EFB">
        <w:t>, Gwendolyn Wagner, and Garrison Garza</w:t>
      </w:r>
      <w:r>
        <w:t xml:space="preserve"> for </w:t>
      </w:r>
      <w:r w:rsidR="00451CDF">
        <w:t xml:space="preserve">assistance with the </w:t>
      </w:r>
      <w:r>
        <w:t>experiment harvest. We would also like to thank</w:t>
      </w:r>
      <w:r w:rsidR="000424C7">
        <w:t xml:space="preserve"> members of the </w:t>
      </w:r>
      <w:proofErr w:type="spellStart"/>
      <w:r w:rsidR="000424C7">
        <w:t>Schwilk</w:t>
      </w:r>
      <w:proofErr w:type="spellEnd"/>
      <w:r w:rsidR="000424C7">
        <w:t xml:space="preserve"> and van </w:t>
      </w:r>
      <w:proofErr w:type="spellStart"/>
      <w:r w:rsidR="000424C7">
        <w:t>Gestel</w:t>
      </w:r>
      <w:proofErr w:type="spellEnd"/>
      <w:r w:rsidR="000424C7">
        <w:t xml:space="preserve"> lab for analysis feedback</w:t>
      </w:r>
      <w:r w:rsidR="004306C6">
        <w:t xml:space="preserve"> and Elizabeth Waring for experiment inspiration</w:t>
      </w:r>
      <w:r>
        <w:t>. NGS acknowledges funding support from the NSF (</w:t>
      </w:r>
      <w:r w:rsidRPr="00F33193">
        <w:t>DEB-2045968</w:t>
      </w:r>
      <w:r>
        <w:t>)</w:t>
      </w:r>
      <w:r w:rsidR="00585D18">
        <w:t xml:space="preserve"> </w:t>
      </w:r>
      <w:r>
        <w:t>and Texas Tech University.</w:t>
      </w:r>
      <w:r w:rsidR="00E56477">
        <w:t xml:space="preserve"> This research is a contribution </w:t>
      </w:r>
      <w:r w:rsidR="00585D18">
        <w:t xml:space="preserve">to the LEMONTREE (Land Ecosystem Models based On New Theory, </w:t>
      </w:r>
      <w:proofErr w:type="spellStart"/>
      <w:r w:rsidR="00585D18">
        <w:t>obseRvations</w:t>
      </w:r>
      <w:proofErr w:type="spellEnd"/>
      <w:r w:rsidR="00585D18">
        <w:t xml:space="preserve"> and </w:t>
      </w:r>
      <w:proofErr w:type="spellStart"/>
      <w:r w:rsidR="00585D18">
        <w:t>ExperimEnts</w:t>
      </w:r>
      <w:proofErr w:type="spellEnd"/>
      <w:r w:rsidR="00585D18">
        <w:t xml:space="preserve">) project, funded through the generosity of Eric and Wendy Schmidt by recommendation of the Schmidt Futures </w:t>
      </w:r>
      <w:proofErr w:type="spellStart"/>
      <w:r w:rsidR="00585D18">
        <w:t>programme</w:t>
      </w:r>
      <w:proofErr w:type="spellEnd"/>
      <w:r w:rsidR="00585D18">
        <w:t>.</w:t>
      </w:r>
    </w:p>
    <w:p w14:paraId="0ED32DAC" w14:textId="77777777" w:rsidR="004A35A3" w:rsidRDefault="004A35A3" w:rsidP="008B6B1D">
      <w:pPr>
        <w:spacing w:line="480" w:lineRule="auto"/>
      </w:pPr>
    </w:p>
    <w:p w14:paraId="2498C7DF" w14:textId="35A7DBEC" w:rsidR="00774D67" w:rsidRDefault="00774D67" w:rsidP="008B6B1D">
      <w:pPr>
        <w:spacing w:line="480" w:lineRule="auto"/>
        <w:rPr>
          <w:b/>
          <w:bCs/>
        </w:rPr>
      </w:pPr>
      <w:r>
        <w:rPr>
          <w:b/>
          <w:bCs/>
        </w:rPr>
        <w:t>Author contributions</w:t>
      </w:r>
    </w:p>
    <w:p w14:paraId="03ACC920" w14:textId="4114DE36" w:rsidR="00774D67" w:rsidRPr="00774D67" w:rsidRDefault="00303F2D" w:rsidP="008B6B1D">
      <w:pPr>
        <w:spacing w:line="480" w:lineRule="auto"/>
      </w:pPr>
      <w:r>
        <w:t>EAP conducted data analysis, wrote the first draft of the manuscript</w:t>
      </w:r>
      <w:r w:rsidR="00585D18">
        <w:t xml:space="preserve"> with</w:t>
      </w:r>
      <w:ins w:id="562" w:author="Perkowski, Evan A" w:date="2023-12-05T13:02:00Z">
        <w:r w:rsidR="005C38BA">
          <w:t xml:space="preserve"> equal contributions from</w:t>
        </w:r>
      </w:ins>
      <w:r w:rsidR="00585D18">
        <w:t xml:space="preserve"> NGS</w:t>
      </w:r>
      <w:r>
        <w:t>, and</w:t>
      </w:r>
      <w:r w:rsidR="00BB1D36">
        <w:t xml:space="preserve"> made revisions based on collaborator and reviewer feedback</w:t>
      </w:r>
      <w:r w:rsidR="00585D18">
        <w:t xml:space="preserve"> with NGS</w:t>
      </w:r>
      <w:r w:rsidR="00BB1D36">
        <w:t>.</w:t>
      </w:r>
      <w:r>
        <w:t xml:space="preserve"> </w:t>
      </w:r>
      <w:r w:rsidR="00BE2568">
        <w:t>JT designed</w:t>
      </w:r>
      <w:r w:rsidR="000424C7">
        <w:t xml:space="preserve"> the experiment</w:t>
      </w:r>
      <w:r w:rsidR="00F008CB">
        <w:t xml:space="preserve"> with NGS and EAP</w:t>
      </w:r>
      <w:r w:rsidR="000424C7">
        <w:t>,</w:t>
      </w:r>
      <w:r w:rsidR="00BE2568">
        <w:t xml:space="preserve"> carried out the experiment, </w:t>
      </w:r>
      <w:r w:rsidR="00BB1D36">
        <w:t xml:space="preserve">and contributed to </w:t>
      </w:r>
      <w:r w:rsidR="00BB1D36">
        <w:lastRenderedPageBreak/>
        <w:t>manuscript revisions. HG assisted with</w:t>
      </w:r>
      <w:ins w:id="563" w:author="Perkowski, Evan A" w:date="2023-12-05T13:02:00Z">
        <w:r w:rsidR="005C38BA">
          <w:t xml:space="preserve"> the</w:t>
        </w:r>
      </w:ins>
      <w:r w:rsidR="00BB1D36">
        <w:t xml:space="preserve"> post-experiment harvest </w:t>
      </w:r>
      <w:r w:rsidR="000424C7">
        <w:t>and</w:t>
      </w:r>
      <w:r w:rsidR="00BB1D36">
        <w:t xml:space="preserve"> contributed to manuscript revisions. NGS oversaw experiment progress, assisted with the post-experiment harvest, and contributed to manuscript revisions.</w:t>
      </w:r>
    </w:p>
    <w:p w14:paraId="7644E0A0" w14:textId="77777777" w:rsidR="00774D67" w:rsidRPr="00774D67" w:rsidRDefault="00774D67" w:rsidP="008B6B1D">
      <w:pPr>
        <w:spacing w:line="480" w:lineRule="auto"/>
      </w:pPr>
    </w:p>
    <w:p w14:paraId="4E523BAD" w14:textId="77777777" w:rsidR="00774D67" w:rsidRDefault="00774D67" w:rsidP="008B6B1D">
      <w:pPr>
        <w:spacing w:line="480" w:lineRule="auto"/>
      </w:pPr>
      <w:r>
        <w:rPr>
          <w:b/>
          <w:bCs/>
        </w:rPr>
        <w:t>Data Availability Statement</w:t>
      </w:r>
    </w:p>
    <w:p w14:paraId="6CB735A2" w14:textId="18ADE776" w:rsidR="00774D67" w:rsidRPr="00774D67" w:rsidRDefault="00774D67" w:rsidP="008B6B1D">
      <w:pPr>
        <w:spacing w:line="480" w:lineRule="auto"/>
      </w:pPr>
      <w:r>
        <w:t>All statistical analyses and plots were created in R version 4.</w:t>
      </w:r>
      <w:r w:rsidR="00BB1D36">
        <w:t>2</w:t>
      </w:r>
      <w:r>
        <w:t>.</w:t>
      </w:r>
      <w:r w:rsidR="00BB1D36">
        <w:t>0</w:t>
      </w:r>
      <w:r>
        <w:t xml:space="preserve">. All R code and data for this manuscript are available in a GitHub repository at </w:t>
      </w:r>
      <w:commentRangeStart w:id="564"/>
      <w:r>
        <w:t xml:space="preserve">&lt;insert URL here&gt; (&lt;insert DOI from </w:t>
      </w:r>
      <w:proofErr w:type="spellStart"/>
      <w:r>
        <w:t>Zenodo</w:t>
      </w:r>
      <w:proofErr w:type="spellEnd"/>
      <w:r>
        <w:t xml:space="preserve"> here&gt;)</w:t>
      </w:r>
      <w:commentRangeEnd w:id="564"/>
      <w:r w:rsidR="00585D18">
        <w:rPr>
          <w:rStyle w:val="CommentReference"/>
          <w:rFonts w:eastAsia="Times New Roman" w:cs="Times New Roman"/>
        </w:rPr>
        <w:commentReference w:id="564"/>
      </w:r>
      <w:r>
        <w:t>.</w:t>
      </w:r>
    </w:p>
    <w:p w14:paraId="70D78CE6" w14:textId="6D045050" w:rsidR="00772287" w:rsidRDefault="00772287" w:rsidP="00A754EC">
      <w:pPr>
        <w:spacing w:line="360" w:lineRule="auto"/>
        <w:rPr>
          <w:b/>
          <w:bCs/>
        </w:rPr>
      </w:pPr>
      <w:r>
        <w:rPr>
          <w:b/>
          <w:bCs/>
        </w:rPr>
        <w:br w:type="page"/>
      </w:r>
    </w:p>
    <w:p w14:paraId="4E44C6AA" w14:textId="705CFE53" w:rsidR="003C2C84" w:rsidRDefault="00772287" w:rsidP="003C2C84">
      <w:pPr>
        <w:spacing w:line="480" w:lineRule="auto"/>
        <w:rPr>
          <w:ins w:id="565" w:author="Perkowski, Evan A [2]" w:date="2023-12-04T15:24:00Z"/>
          <w:b/>
          <w:bCs/>
        </w:rPr>
      </w:pPr>
      <w:r>
        <w:rPr>
          <w:b/>
          <w:bCs/>
        </w:rPr>
        <w:lastRenderedPageBreak/>
        <w:t>References</w:t>
      </w:r>
    </w:p>
    <w:p w14:paraId="3E5CA38D" w14:textId="456A86C0" w:rsidR="005C38BA" w:rsidRPr="005C38BA" w:rsidRDefault="00542F84" w:rsidP="005C38BA">
      <w:pPr>
        <w:widowControl w:val="0"/>
        <w:autoSpaceDE w:val="0"/>
        <w:autoSpaceDN w:val="0"/>
        <w:adjustRightInd w:val="0"/>
        <w:spacing w:line="480" w:lineRule="auto"/>
        <w:rPr>
          <w:rFonts w:cs="Times New Roman"/>
          <w:noProof/>
        </w:rPr>
      </w:pPr>
      <w:ins w:id="566" w:author="Perkowski, Evan A [2]" w:date="2023-12-04T15:24:00Z">
        <w:r>
          <w:rPr>
            <w:b/>
            <w:bCs/>
          </w:rPr>
          <w:fldChar w:fldCharType="begin" w:fldLock="1"/>
        </w:r>
        <w:r>
          <w:rPr>
            <w:b/>
            <w:bCs/>
          </w:rPr>
          <w:instrText xml:space="preserve">ADDIN Mendeley Bibliography CSL_BIBLIOGRAPHY </w:instrText>
        </w:r>
      </w:ins>
      <w:r>
        <w:rPr>
          <w:b/>
          <w:bCs/>
        </w:rPr>
        <w:fldChar w:fldCharType="separate"/>
      </w:r>
      <w:r w:rsidR="005C38BA" w:rsidRPr="005C38BA">
        <w:rPr>
          <w:rFonts w:cs="Times New Roman"/>
          <w:b/>
          <w:bCs/>
          <w:noProof/>
        </w:rPr>
        <w:t>Ågren GI, Franklin O</w:t>
      </w:r>
      <w:r w:rsidR="005C38BA" w:rsidRPr="005C38BA">
        <w:rPr>
          <w:rFonts w:cs="Times New Roman"/>
          <w:noProof/>
        </w:rPr>
        <w:t xml:space="preserve">. </w:t>
      </w:r>
      <w:r w:rsidR="005C38BA" w:rsidRPr="005C38BA">
        <w:rPr>
          <w:rFonts w:cs="Times New Roman"/>
          <w:b/>
          <w:bCs/>
          <w:noProof/>
        </w:rPr>
        <w:t>2003</w:t>
      </w:r>
      <w:r w:rsidR="005C38BA" w:rsidRPr="005C38BA">
        <w:rPr>
          <w:rFonts w:cs="Times New Roman"/>
          <w:noProof/>
        </w:rPr>
        <w:t xml:space="preserve">. Root:shoot ratios, optimization and nitrogen productivity. </w:t>
      </w:r>
      <w:r w:rsidR="005C38BA" w:rsidRPr="005C38BA">
        <w:rPr>
          <w:rFonts w:cs="Times New Roman"/>
          <w:i/>
          <w:iCs/>
          <w:noProof/>
        </w:rPr>
        <w:t>Annals of Botany</w:t>
      </w:r>
      <w:r w:rsidR="005C38BA" w:rsidRPr="005C38BA">
        <w:rPr>
          <w:rFonts w:cs="Times New Roman"/>
          <w:noProof/>
        </w:rPr>
        <w:t xml:space="preserve"> </w:t>
      </w:r>
      <w:r w:rsidR="005C38BA" w:rsidRPr="005C38BA">
        <w:rPr>
          <w:rFonts w:cs="Times New Roman"/>
          <w:b/>
          <w:bCs/>
          <w:noProof/>
        </w:rPr>
        <w:t>92</w:t>
      </w:r>
      <w:r w:rsidR="005C38BA" w:rsidRPr="005C38BA">
        <w:rPr>
          <w:rFonts w:cs="Times New Roman"/>
          <w:noProof/>
        </w:rPr>
        <w:t>: 795–800.</w:t>
      </w:r>
    </w:p>
    <w:p w14:paraId="02FB3A28"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Allen K, Fisher JB, Phillips RP, Powers JS, Brzostek ER</w:t>
      </w:r>
      <w:r w:rsidRPr="005C38BA">
        <w:rPr>
          <w:rFonts w:cs="Times New Roman"/>
          <w:noProof/>
        </w:rPr>
        <w:t xml:space="preserve">. </w:t>
      </w:r>
      <w:r w:rsidRPr="005C38BA">
        <w:rPr>
          <w:rFonts w:cs="Times New Roman"/>
          <w:b/>
          <w:bCs/>
          <w:noProof/>
        </w:rPr>
        <w:t>2020</w:t>
      </w:r>
      <w:r w:rsidRPr="005C38BA">
        <w:rPr>
          <w:rFonts w:cs="Times New Roman"/>
          <w:noProof/>
        </w:rPr>
        <w:t xml:space="preserve">. Modeling the carbon cost of plant nitrogen and phosphorus uptake across temperate and tropical forests. </w:t>
      </w:r>
      <w:r w:rsidRPr="005C38BA">
        <w:rPr>
          <w:rFonts w:cs="Times New Roman"/>
          <w:i/>
          <w:iCs/>
          <w:noProof/>
        </w:rPr>
        <w:t>Frontiers in Forests and Global Change</w:t>
      </w:r>
      <w:r w:rsidRPr="005C38BA">
        <w:rPr>
          <w:rFonts w:cs="Times New Roman"/>
          <w:noProof/>
        </w:rPr>
        <w:t xml:space="preserve"> </w:t>
      </w:r>
      <w:r w:rsidRPr="005C38BA">
        <w:rPr>
          <w:rFonts w:cs="Times New Roman"/>
          <w:b/>
          <w:bCs/>
          <w:noProof/>
        </w:rPr>
        <w:t>3</w:t>
      </w:r>
      <w:r w:rsidRPr="005C38BA">
        <w:rPr>
          <w:rFonts w:cs="Times New Roman"/>
          <w:noProof/>
        </w:rPr>
        <w:t>: 1–12.</w:t>
      </w:r>
    </w:p>
    <w:p w14:paraId="7AF2D384"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Barber SA</w:t>
      </w:r>
      <w:r w:rsidRPr="005C38BA">
        <w:rPr>
          <w:rFonts w:cs="Times New Roman"/>
          <w:noProof/>
        </w:rPr>
        <w:t xml:space="preserve">. </w:t>
      </w:r>
      <w:r w:rsidRPr="005C38BA">
        <w:rPr>
          <w:rFonts w:cs="Times New Roman"/>
          <w:b/>
          <w:bCs/>
          <w:noProof/>
        </w:rPr>
        <w:t>1962</w:t>
      </w:r>
      <w:r w:rsidRPr="005C38BA">
        <w:rPr>
          <w:rFonts w:cs="Times New Roman"/>
          <w:noProof/>
        </w:rPr>
        <w:t xml:space="preserve">. A diffusion and mass-flow concept of soil nutrient availability. </w:t>
      </w:r>
      <w:r w:rsidRPr="005C38BA">
        <w:rPr>
          <w:rFonts w:cs="Times New Roman"/>
          <w:i/>
          <w:iCs/>
          <w:noProof/>
        </w:rPr>
        <w:t>Soil Science</w:t>
      </w:r>
      <w:r w:rsidRPr="005C38BA">
        <w:rPr>
          <w:rFonts w:cs="Times New Roman"/>
          <w:noProof/>
        </w:rPr>
        <w:t xml:space="preserve"> </w:t>
      </w:r>
      <w:r w:rsidRPr="005C38BA">
        <w:rPr>
          <w:rFonts w:cs="Times New Roman"/>
          <w:b/>
          <w:bCs/>
          <w:noProof/>
        </w:rPr>
        <w:t>93</w:t>
      </w:r>
      <w:r w:rsidRPr="005C38BA">
        <w:rPr>
          <w:rFonts w:cs="Times New Roman"/>
          <w:noProof/>
        </w:rPr>
        <w:t>: 39–49.</w:t>
      </w:r>
    </w:p>
    <w:p w14:paraId="50A957A1"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Bates D, Mächler M, Bolker B, Walker S</w:t>
      </w:r>
      <w:r w:rsidRPr="005C38BA">
        <w:rPr>
          <w:rFonts w:cs="Times New Roman"/>
          <w:noProof/>
        </w:rPr>
        <w:t xml:space="preserve">. </w:t>
      </w:r>
      <w:r w:rsidRPr="005C38BA">
        <w:rPr>
          <w:rFonts w:cs="Times New Roman"/>
          <w:b/>
          <w:bCs/>
          <w:noProof/>
        </w:rPr>
        <w:t>2015</w:t>
      </w:r>
      <w:r w:rsidRPr="005C38BA">
        <w:rPr>
          <w:rFonts w:cs="Times New Roman"/>
          <w:noProof/>
        </w:rPr>
        <w:t xml:space="preserve">. Fitting linear mixed-effects models using lme4. </w:t>
      </w:r>
      <w:r w:rsidRPr="005C38BA">
        <w:rPr>
          <w:rFonts w:cs="Times New Roman"/>
          <w:i/>
          <w:iCs/>
          <w:noProof/>
        </w:rPr>
        <w:t>Journal of Statistical Software</w:t>
      </w:r>
      <w:r w:rsidRPr="005C38BA">
        <w:rPr>
          <w:rFonts w:cs="Times New Roman"/>
          <w:noProof/>
        </w:rPr>
        <w:t xml:space="preserve"> </w:t>
      </w:r>
      <w:r w:rsidRPr="005C38BA">
        <w:rPr>
          <w:rFonts w:cs="Times New Roman"/>
          <w:b/>
          <w:bCs/>
          <w:noProof/>
        </w:rPr>
        <w:t>67</w:t>
      </w:r>
      <w:r w:rsidRPr="005C38BA">
        <w:rPr>
          <w:rFonts w:cs="Times New Roman"/>
          <w:noProof/>
        </w:rPr>
        <w:t>: 1–48.</w:t>
      </w:r>
    </w:p>
    <w:p w14:paraId="0B93A2D1"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Bengtson P, Barker J, Grayston SJ</w:t>
      </w:r>
      <w:r w:rsidRPr="005C38BA">
        <w:rPr>
          <w:rFonts w:cs="Times New Roman"/>
          <w:noProof/>
        </w:rPr>
        <w:t xml:space="preserve">. </w:t>
      </w:r>
      <w:r w:rsidRPr="005C38BA">
        <w:rPr>
          <w:rFonts w:cs="Times New Roman"/>
          <w:b/>
          <w:bCs/>
          <w:noProof/>
        </w:rPr>
        <w:t>2012</w:t>
      </w:r>
      <w:r w:rsidRPr="005C38BA">
        <w:rPr>
          <w:rFonts w:cs="Times New Roman"/>
          <w:noProof/>
        </w:rPr>
        <w:t xml:space="preserve">. Evidence of a strong coupling between root exudation, C and N availability, and stimulated SOM decomposition caused by rhizosphere priming effects. </w:t>
      </w:r>
      <w:r w:rsidRPr="005C38BA">
        <w:rPr>
          <w:rFonts w:cs="Times New Roman"/>
          <w:i/>
          <w:iCs/>
          <w:noProof/>
        </w:rPr>
        <w:t>Ecology and Evolution</w:t>
      </w:r>
      <w:r w:rsidRPr="005C38BA">
        <w:rPr>
          <w:rFonts w:cs="Times New Roman"/>
          <w:noProof/>
        </w:rPr>
        <w:t xml:space="preserve"> </w:t>
      </w:r>
      <w:r w:rsidRPr="005C38BA">
        <w:rPr>
          <w:rFonts w:cs="Times New Roman"/>
          <w:b/>
          <w:bCs/>
          <w:noProof/>
        </w:rPr>
        <w:t>2</w:t>
      </w:r>
      <w:r w:rsidRPr="005C38BA">
        <w:rPr>
          <w:rFonts w:cs="Times New Roman"/>
          <w:noProof/>
        </w:rPr>
        <w:t>: 1843–1852.</w:t>
      </w:r>
    </w:p>
    <w:p w14:paraId="39D9F1E9"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Bloom AJ, Chapin FS, Mooney HA</w:t>
      </w:r>
      <w:r w:rsidRPr="005C38BA">
        <w:rPr>
          <w:rFonts w:cs="Times New Roman"/>
          <w:noProof/>
        </w:rPr>
        <w:t xml:space="preserve">. </w:t>
      </w:r>
      <w:r w:rsidRPr="005C38BA">
        <w:rPr>
          <w:rFonts w:cs="Times New Roman"/>
          <w:b/>
          <w:bCs/>
          <w:noProof/>
        </w:rPr>
        <w:t>1985</w:t>
      </w:r>
      <w:r w:rsidRPr="005C38BA">
        <w:rPr>
          <w:rFonts w:cs="Times New Roman"/>
          <w:noProof/>
        </w:rPr>
        <w:t xml:space="preserve">. Resource Limitation in Plants-An Economic Analogy. </w:t>
      </w:r>
      <w:r w:rsidRPr="005C38BA">
        <w:rPr>
          <w:rFonts w:cs="Times New Roman"/>
          <w:i/>
          <w:iCs/>
          <w:noProof/>
        </w:rPr>
        <w:t>Annual Review of Ecology and Systematics</w:t>
      </w:r>
      <w:r w:rsidRPr="005C38BA">
        <w:rPr>
          <w:rFonts w:cs="Times New Roman"/>
          <w:noProof/>
        </w:rPr>
        <w:t xml:space="preserve"> </w:t>
      </w:r>
      <w:r w:rsidRPr="005C38BA">
        <w:rPr>
          <w:rFonts w:cs="Times New Roman"/>
          <w:b/>
          <w:bCs/>
          <w:noProof/>
        </w:rPr>
        <w:t>16</w:t>
      </w:r>
      <w:r w:rsidRPr="005C38BA">
        <w:rPr>
          <w:rFonts w:cs="Times New Roman"/>
          <w:noProof/>
        </w:rPr>
        <w:t>: 363–392.</w:t>
      </w:r>
    </w:p>
    <w:p w14:paraId="79224425"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Braghiere RK, Fisher JB, Allen K, Brzostek E, Shi M, Yang X, Ricciuto DM, Fisher RA, Zhu Q, Phillips RP</w:t>
      </w:r>
      <w:r w:rsidRPr="005C38BA">
        <w:rPr>
          <w:rFonts w:cs="Times New Roman"/>
          <w:noProof/>
        </w:rPr>
        <w:t xml:space="preserve">. </w:t>
      </w:r>
      <w:r w:rsidRPr="005C38BA">
        <w:rPr>
          <w:rFonts w:cs="Times New Roman"/>
          <w:b/>
          <w:bCs/>
          <w:noProof/>
        </w:rPr>
        <w:t>2022</w:t>
      </w:r>
      <w:r w:rsidRPr="005C38BA">
        <w:rPr>
          <w:rFonts w:cs="Times New Roman"/>
          <w:noProof/>
        </w:rPr>
        <w:t xml:space="preserve">. Modeling global carbon costs of plant nitrogen and phosphorus acquisition. </w:t>
      </w:r>
      <w:r w:rsidRPr="005C38BA">
        <w:rPr>
          <w:rFonts w:cs="Times New Roman"/>
          <w:i/>
          <w:iCs/>
          <w:noProof/>
        </w:rPr>
        <w:t>Journal of advances in modeling earth systems</w:t>
      </w:r>
      <w:r w:rsidRPr="005C38BA">
        <w:rPr>
          <w:rFonts w:cs="Times New Roman"/>
          <w:noProof/>
        </w:rPr>
        <w:t xml:space="preserve"> </w:t>
      </w:r>
      <w:r w:rsidRPr="005C38BA">
        <w:rPr>
          <w:rFonts w:cs="Times New Roman"/>
          <w:b/>
          <w:bCs/>
          <w:noProof/>
        </w:rPr>
        <w:t>14</w:t>
      </w:r>
      <w:r w:rsidRPr="005C38BA">
        <w:rPr>
          <w:rFonts w:cs="Times New Roman"/>
          <w:noProof/>
        </w:rPr>
        <w:t>: e2022MS003204.</w:t>
      </w:r>
    </w:p>
    <w:p w14:paraId="329D2ABD"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Brzostek ER, Fisher JB, Phillips RP</w:t>
      </w:r>
      <w:r w:rsidRPr="005C38BA">
        <w:rPr>
          <w:rFonts w:cs="Times New Roman"/>
          <w:noProof/>
        </w:rPr>
        <w:t xml:space="preserve">. </w:t>
      </w:r>
      <w:r w:rsidRPr="005C38BA">
        <w:rPr>
          <w:rFonts w:cs="Times New Roman"/>
          <w:b/>
          <w:bCs/>
          <w:noProof/>
        </w:rPr>
        <w:t>2014</w:t>
      </w:r>
      <w:r w:rsidRPr="005C38BA">
        <w:rPr>
          <w:rFonts w:cs="Times New Roman"/>
          <w:noProof/>
        </w:rPr>
        <w:t xml:space="preserve">. Modeling the carbon cost of plant nitrogen acquisition: Mycorrhizal trade-offs and multipath resistance uptake improve predictions of retranslocation. </w:t>
      </w:r>
      <w:r w:rsidRPr="005C38BA">
        <w:rPr>
          <w:rFonts w:cs="Times New Roman"/>
          <w:i/>
          <w:iCs/>
          <w:noProof/>
        </w:rPr>
        <w:t>Journal of Geophysical Research: Biogeosciences</w:t>
      </w:r>
      <w:r w:rsidRPr="005C38BA">
        <w:rPr>
          <w:rFonts w:cs="Times New Roman"/>
          <w:noProof/>
        </w:rPr>
        <w:t xml:space="preserve"> </w:t>
      </w:r>
      <w:r w:rsidRPr="005C38BA">
        <w:rPr>
          <w:rFonts w:cs="Times New Roman"/>
          <w:b/>
          <w:bCs/>
          <w:noProof/>
        </w:rPr>
        <w:t>119</w:t>
      </w:r>
      <w:r w:rsidRPr="005C38BA">
        <w:rPr>
          <w:rFonts w:cs="Times New Roman"/>
          <w:noProof/>
        </w:rPr>
        <w:t>: 1684–1697.</w:t>
      </w:r>
    </w:p>
    <w:p w14:paraId="527D72B2"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Chapin FS, Bloom AJ, Field CB, Waring RH</w:t>
      </w:r>
      <w:r w:rsidRPr="005C38BA">
        <w:rPr>
          <w:rFonts w:cs="Times New Roman"/>
          <w:noProof/>
        </w:rPr>
        <w:t xml:space="preserve">. </w:t>
      </w:r>
      <w:r w:rsidRPr="005C38BA">
        <w:rPr>
          <w:rFonts w:cs="Times New Roman"/>
          <w:b/>
          <w:bCs/>
          <w:noProof/>
        </w:rPr>
        <w:t>1987</w:t>
      </w:r>
      <w:r w:rsidRPr="005C38BA">
        <w:rPr>
          <w:rFonts w:cs="Times New Roman"/>
          <w:noProof/>
        </w:rPr>
        <w:t xml:space="preserve">. Plant Responses to Multiple Environmental Factors. </w:t>
      </w:r>
      <w:r w:rsidRPr="005C38BA">
        <w:rPr>
          <w:rFonts w:cs="Times New Roman"/>
          <w:i/>
          <w:iCs/>
          <w:noProof/>
        </w:rPr>
        <w:t>BioScience</w:t>
      </w:r>
      <w:r w:rsidRPr="005C38BA">
        <w:rPr>
          <w:rFonts w:cs="Times New Roman"/>
          <w:noProof/>
        </w:rPr>
        <w:t xml:space="preserve"> </w:t>
      </w:r>
      <w:r w:rsidRPr="005C38BA">
        <w:rPr>
          <w:rFonts w:cs="Times New Roman"/>
          <w:b/>
          <w:bCs/>
          <w:noProof/>
        </w:rPr>
        <w:t>37</w:t>
      </w:r>
      <w:r w:rsidRPr="005C38BA">
        <w:rPr>
          <w:rFonts w:cs="Times New Roman"/>
          <w:noProof/>
        </w:rPr>
        <w:t>: 49–57.</w:t>
      </w:r>
    </w:p>
    <w:p w14:paraId="31A5EEEE"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lastRenderedPageBreak/>
        <w:t xml:space="preserve">Davies-Barnard T, Meyerholt J, Zaehle S, Friedlingstein P, Brovkin V, Fan Y, Fisher RA, Jones CD, Lee H, Peano D, </w:t>
      </w:r>
      <w:r w:rsidRPr="005C38BA">
        <w:rPr>
          <w:rFonts w:cs="Times New Roman"/>
          <w:b/>
          <w:bCs/>
          <w:i/>
          <w:iCs/>
          <w:noProof/>
        </w:rPr>
        <w:t>et al.</w:t>
      </w:r>
      <w:r w:rsidRPr="005C38BA">
        <w:rPr>
          <w:rFonts w:cs="Times New Roman"/>
          <w:noProof/>
        </w:rPr>
        <w:t xml:space="preserve"> </w:t>
      </w:r>
      <w:r w:rsidRPr="005C38BA">
        <w:rPr>
          <w:rFonts w:cs="Times New Roman"/>
          <w:b/>
          <w:bCs/>
          <w:noProof/>
        </w:rPr>
        <w:t>2020</w:t>
      </w:r>
      <w:r w:rsidRPr="005C38BA">
        <w:rPr>
          <w:rFonts w:cs="Times New Roman"/>
          <w:noProof/>
        </w:rPr>
        <w:t xml:space="preserve">. Nitrogen cycling in CMIP6 land surface models: progress and limitations. </w:t>
      </w:r>
      <w:r w:rsidRPr="005C38BA">
        <w:rPr>
          <w:rFonts w:cs="Times New Roman"/>
          <w:i/>
          <w:iCs/>
          <w:noProof/>
        </w:rPr>
        <w:t>Biogeosciences</w:t>
      </w:r>
      <w:r w:rsidRPr="005C38BA">
        <w:rPr>
          <w:rFonts w:cs="Times New Roman"/>
          <w:noProof/>
        </w:rPr>
        <w:t xml:space="preserve"> </w:t>
      </w:r>
      <w:r w:rsidRPr="005C38BA">
        <w:rPr>
          <w:rFonts w:cs="Times New Roman"/>
          <w:b/>
          <w:bCs/>
          <w:noProof/>
        </w:rPr>
        <w:t>17</w:t>
      </w:r>
      <w:r w:rsidRPr="005C38BA">
        <w:rPr>
          <w:rFonts w:cs="Times New Roman"/>
          <w:noProof/>
        </w:rPr>
        <w:t>: 5129–5148.</w:t>
      </w:r>
    </w:p>
    <w:p w14:paraId="45CBF940"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Eisele KA, Schimel DS, Kapustka LA, Parton WJ</w:t>
      </w:r>
      <w:r w:rsidRPr="005C38BA">
        <w:rPr>
          <w:rFonts w:cs="Times New Roman"/>
          <w:noProof/>
        </w:rPr>
        <w:t xml:space="preserve">. </w:t>
      </w:r>
      <w:r w:rsidRPr="005C38BA">
        <w:rPr>
          <w:rFonts w:cs="Times New Roman"/>
          <w:b/>
          <w:bCs/>
          <w:noProof/>
        </w:rPr>
        <w:t>1989</w:t>
      </w:r>
      <w:r w:rsidRPr="005C38BA">
        <w:rPr>
          <w:rFonts w:cs="Times New Roman"/>
          <w:noProof/>
        </w:rPr>
        <w:t xml:space="preserve">. Effects of available P and N:P ratios on non-symbiotic dinitrogen fixation in tallgrass prairie soils. </w:t>
      </w:r>
      <w:r w:rsidRPr="005C38BA">
        <w:rPr>
          <w:rFonts w:cs="Times New Roman"/>
          <w:i/>
          <w:iCs/>
          <w:noProof/>
        </w:rPr>
        <w:t>Oecologia</w:t>
      </w:r>
      <w:r w:rsidRPr="005C38BA">
        <w:rPr>
          <w:rFonts w:cs="Times New Roman"/>
          <w:noProof/>
        </w:rPr>
        <w:t xml:space="preserve"> </w:t>
      </w:r>
      <w:r w:rsidRPr="005C38BA">
        <w:rPr>
          <w:rFonts w:cs="Times New Roman"/>
          <w:b/>
          <w:bCs/>
          <w:noProof/>
        </w:rPr>
        <w:t>79</w:t>
      </w:r>
      <w:r w:rsidRPr="005C38BA">
        <w:rPr>
          <w:rFonts w:cs="Times New Roman"/>
          <w:noProof/>
        </w:rPr>
        <w:t>: 471–474.</w:t>
      </w:r>
    </w:p>
    <w:p w14:paraId="3D25EF75"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 xml:space="preserve">Fay PA, Prober SM, Harpole WS, Knops JMH, Bakker JD, Borer ET, Lind EM, MacDougall AS, Seabloom EW, Wragg PD, </w:t>
      </w:r>
      <w:r w:rsidRPr="005C38BA">
        <w:rPr>
          <w:rFonts w:cs="Times New Roman"/>
          <w:b/>
          <w:bCs/>
          <w:i/>
          <w:iCs/>
          <w:noProof/>
        </w:rPr>
        <w:t>et al.</w:t>
      </w:r>
      <w:r w:rsidRPr="005C38BA">
        <w:rPr>
          <w:rFonts w:cs="Times New Roman"/>
          <w:noProof/>
        </w:rPr>
        <w:t xml:space="preserve"> </w:t>
      </w:r>
      <w:r w:rsidRPr="005C38BA">
        <w:rPr>
          <w:rFonts w:cs="Times New Roman"/>
          <w:b/>
          <w:bCs/>
          <w:noProof/>
        </w:rPr>
        <w:t>2015</w:t>
      </w:r>
      <w:r w:rsidRPr="005C38BA">
        <w:rPr>
          <w:rFonts w:cs="Times New Roman"/>
          <w:noProof/>
        </w:rPr>
        <w:t xml:space="preserve">. Grassland productivity limited by multiple nutrients. </w:t>
      </w:r>
      <w:r w:rsidRPr="005C38BA">
        <w:rPr>
          <w:rFonts w:cs="Times New Roman"/>
          <w:i/>
          <w:iCs/>
          <w:noProof/>
        </w:rPr>
        <w:t>Nature Plants</w:t>
      </w:r>
      <w:r w:rsidRPr="005C38BA">
        <w:rPr>
          <w:rFonts w:cs="Times New Roman"/>
          <w:noProof/>
        </w:rPr>
        <w:t xml:space="preserve"> </w:t>
      </w:r>
      <w:r w:rsidRPr="005C38BA">
        <w:rPr>
          <w:rFonts w:cs="Times New Roman"/>
          <w:b/>
          <w:bCs/>
          <w:noProof/>
        </w:rPr>
        <w:t>1</w:t>
      </w:r>
      <w:r w:rsidRPr="005C38BA">
        <w:rPr>
          <w:rFonts w:cs="Times New Roman"/>
          <w:noProof/>
        </w:rPr>
        <w:t>: 15080.</w:t>
      </w:r>
    </w:p>
    <w:p w14:paraId="736021DC"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Finzi AC, Rodgers VL</w:t>
      </w:r>
      <w:r w:rsidRPr="005C38BA">
        <w:rPr>
          <w:rFonts w:cs="Times New Roman"/>
          <w:noProof/>
        </w:rPr>
        <w:t xml:space="preserve">. </w:t>
      </w:r>
      <w:r w:rsidRPr="005C38BA">
        <w:rPr>
          <w:rFonts w:cs="Times New Roman"/>
          <w:b/>
          <w:bCs/>
          <w:noProof/>
        </w:rPr>
        <w:t>2009</w:t>
      </w:r>
      <w:r w:rsidRPr="005C38BA">
        <w:rPr>
          <w:rFonts w:cs="Times New Roman"/>
          <w:noProof/>
        </w:rPr>
        <w:t xml:space="preserve">. Bottom-up rather than top-down processes regulate the abundance and activity of nitrogen fixing plants in two Connecticut old-field ecosystems. </w:t>
      </w:r>
      <w:r w:rsidRPr="005C38BA">
        <w:rPr>
          <w:rFonts w:cs="Times New Roman"/>
          <w:i/>
          <w:iCs/>
          <w:noProof/>
        </w:rPr>
        <w:t>Biogeochemistry</w:t>
      </w:r>
      <w:r w:rsidRPr="005C38BA">
        <w:rPr>
          <w:rFonts w:cs="Times New Roman"/>
          <w:noProof/>
        </w:rPr>
        <w:t xml:space="preserve"> </w:t>
      </w:r>
      <w:r w:rsidRPr="005C38BA">
        <w:rPr>
          <w:rFonts w:cs="Times New Roman"/>
          <w:b/>
          <w:bCs/>
          <w:noProof/>
        </w:rPr>
        <w:t>95</w:t>
      </w:r>
      <w:r w:rsidRPr="005C38BA">
        <w:rPr>
          <w:rFonts w:cs="Times New Roman"/>
          <w:noProof/>
        </w:rPr>
        <w:t>: 309–321.</w:t>
      </w:r>
    </w:p>
    <w:p w14:paraId="49FFE444"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Fisher JB, Sitch S, Malhi Y, Fisher RA, Huntingford C, Tan S-Y</w:t>
      </w:r>
      <w:r w:rsidRPr="005C38BA">
        <w:rPr>
          <w:rFonts w:cs="Times New Roman"/>
          <w:noProof/>
        </w:rPr>
        <w:t xml:space="preserve">. </w:t>
      </w:r>
      <w:r w:rsidRPr="005C38BA">
        <w:rPr>
          <w:rFonts w:cs="Times New Roman"/>
          <w:b/>
          <w:bCs/>
          <w:noProof/>
        </w:rPr>
        <w:t>2010</w:t>
      </w:r>
      <w:r w:rsidRPr="005C38BA">
        <w:rPr>
          <w:rFonts w:cs="Times New Roman"/>
          <w:noProof/>
        </w:rPr>
        <w:t xml:space="preserve">. Carbon cost of plant nitrogen acquisition: A mechanistic, globally applicable model of plant nitrogen uptake, retranslocation, and fixation. </w:t>
      </w:r>
      <w:r w:rsidRPr="005C38BA">
        <w:rPr>
          <w:rFonts w:cs="Times New Roman"/>
          <w:i/>
          <w:iCs/>
          <w:noProof/>
        </w:rPr>
        <w:t>Global Biogeochemical Cycles</w:t>
      </w:r>
      <w:r w:rsidRPr="005C38BA">
        <w:rPr>
          <w:rFonts w:cs="Times New Roman"/>
          <w:noProof/>
        </w:rPr>
        <w:t xml:space="preserve"> </w:t>
      </w:r>
      <w:r w:rsidRPr="005C38BA">
        <w:rPr>
          <w:rFonts w:cs="Times New Roman"/>
          <w:b/>
          <w:bCs/>
          <w:noProof/>
        </w:rPr>
        <w:t>24</w:t>
      </w:r>
      <w:r w:rsidRPr="005C38BA">
        <w:rPr>
          <w:rFonts w:cs="Times New Roman"/>
          <w:noProof/>
        </w:rPr>
        <w:t>: 1–17.</w:t>
      </w:r>
    </w:p>
    <w:p w14:paraId="78E4DB8B"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Fox J, Weisberg S</w:t>
      </w:r>
      <w:r w:rsidRPr="005C38BA">
        <w:rPr>
          <w:rFonts w:cs="Times New Roman"/>
          <w:noProof/>
        </w:rPr>
        <w:t xml:space="preserve">. </w:t>
      </w:r>
      <w:r w:rsidRPr="005C38BA">
        <w:rPr>
          <w:rFonts w:cs="Times New Roman"/>
          <w:b/>
          <w:bCs/>
          <w:noProof/>
        </w:rPr>
        <w:t>2019</w:t>
      </w:r>
      <w:r w:rsidRPr="005C38BA">
        <w:rPr>
          <w:rFonts w:cs="Times New Roman"/>
          <w:noProof/>
        </w:rPr>
        <w:t xml:space="preserve">. </w:t>
      </w:r>
      <w:r w:rsidRPr="005C38BA">
        <w:rPr>
          <w:rFonts w:cs="Times New Roman"/>
          <w:i/>
          <w:iCs/>
          <w:noProof/>
        </w:rPr>
        <w:t>An R companion to applied regression</w:t>
      </w:r>
      <w:r w:rsidRPr="005C38BA">
        <w:rPr>
          <w:rFonts w:cs="Times New Roman"/>
          <w:noProof/>
        </w:rPr>
        <w:t>. Thousand Oaks, California: Sage.</w:t>
      </w:r>
    </w:p>
    <w:p w14:paraId="7EC75156"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Friedlingstein P, Meinshausen M, Arora VK, Jones CD, Anav A, Liddicoat SK, Knutti R</w:t>
      </w:r>
      <w:r w:rsidRPr="005C38BA">
        <w:rPr>
          <w:rFonts w:cs="Times New Roman"/>
          <w:noProof/>
        </w:rPr>
        <w:t xml:space="preserve">. </w:t>
      </w:r>
      <w:r w:rsidRPr="005C38BA">
        <w:rPr>
          <w:rFonts w:cs="Times New Roman"/>
          <w:b/>
          <w:bCs/>
          <w:noProof/>
        </w:rPr>
        <w:t>2014</w:t>
      </w:r>
      <w:r w:rsidRPr="005C38BA">
        <w:rPr>
          <w:rFonts w:cs="Times New Roman"/>
          <w:noProof/>
        </w:rPr>
        <w:t xml:space="preserve">. Uncertainties in CMIP5 climate projections due to carbon cycle feedbacks. </w:t>
      </w:r>
      <w:r w:rsidRPr="005C38BA">
        <w:rPr>
          <w:rFonts w:cs="Times New Roman"/>
          <w:i/>
          <w:iCs/>
          <w:noProof/>
        </w:rPr>
        <w:t>Journal of Climate</w:t>
      </w:r>
      <w:r w:rsidRPr="005C38BA">
        <w:rPr>
          <w:rFonts w:cs="Times New Roman"/>
          <w:noProof/>
        </w:rPr>
        <w:t xml:space="preserve"> </w:t>
      </w:r>
      <w:r w:rsidRPr="005C38BA">
        <w:rPr>
          <w:rFonts w:cs="Times New Roman"/>
          <w:b/>
          <w:bCs/>
          <w:noProof/>
        </w:rPr>
        <w:t>27</w:t>
      </w:r>
      <w:r w:rsidRPr="005C38BA">
        <w:rPr>
          <w:rFonts w:cs="Times New Roman"/>
          <w:noProof/>
        </w:rPr>
        <w:t>: 511–526.</w:t>
      </w:r>
    </w:p>
    <w:p w14:paraId="3F885B89"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Friel CA, Friesen ML</w:t>
      </w:r>
      <w:r w:rsidRPr="005C38BA">
        <w:rPr>
          <w:rFonts w:cs="Times New Roman"/>
          <w:noProof/>
        </w:rPr>
        <w:t xml:space="preserve">. </w:t>
      </w:r>
      <w:r w:rsidRPr="005C38BA">
        <w:rPr>
          <w:rFonts w:cs="Times New Roman"/>
          <w:b/>
          <w:bCs/>
          <w:noProof/>
        </w:rPr>
        <w:t>2019</w:t>
      </w:r>
      <w:r w:rsidRPr="005C38BA">
        <w:rPr>
          <w:rFonts w:cs="Times New Roman"/>
          <w:noProof/>
        </w:rPr>
        <w:t xml:space="preserve">. Legumes modulate allocation to rhizobial nitrogen fixation in response to factorial light and nitrogen manipulation. </w:t>
      </w:r>
      <w:r w:rsidRPr="005C38BA">
        <w:rPr>
          <w:rFonts w:cs="Times New Roman"/>
          <w:i/>
          <w:iCs/>
          <w:noProof/>
        </w:rPr>
        <w:t>Frontiers in Plant Science</w:t>
      </w:r>
      <w:r w:rsidRPr="005C38BA">
        <w:rPr>
          <w:rFonts w:cs="Times New Roman"/>
          <w:noProof/>
        </w:rPr>
        <w:t xml:space="preserve"> </w:t>
      </w:r>
      <w:r w:rsidRPr="005C38BA">
        <w:rPr>
          <w:rFonts w:cs="Times New Roman"/>
          <w:b/>
          <w:bCs/>
          <w:noProof/>
        </w:rPr>
        <w:t>10</w:t>
      </w:r>
      <w:r w:rsidRPr="005C38BA">
        <w:rPr>
          <w:rFonts w:cs="Times New Roman"/>
          <w:noProof/>
        </w:rPr>
        <w:t>: 1316.</w:t>
      </w:r>
    </w:p>
    <w:p w14:paraId="6D2C6405"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Gutschick VP</w:t>
      </w:r>
      <w:r w:rsidRPr="005C38BA">
        <w:rPr>
          <w:rFonts w:cs="Times New Roman"/>
          <w:noProof/>
        </w:rPr>
        <w:t xml:space="preserve">. </w:t>
      </w:r>
      <w:r w:rsidRPr="005C38BA">
        <w:rPr>
          <w:rFonts w:cs="Times New Roman"/>
          <w:b/>
          <w:bCs/>
          <w:noProof/>
        </w:rPr>
        <w:t>1981</w:t>
      </w:r>
      <w:r w:rsidRPr="005C38BA">
        <w:rPr>
          <w:rFonts w:cs="Times New Roman"/>
          <w:noProof/>
        </w:rPr>
        <w:t xml:space="preserve">. Evolved strategies in nitrogen acquisition by plants. </w:t>
      </w:r>
      <w:r w:rsidRPr="005C38BA">
        <w:rPr>
          <w:rFonts w:cs="Times New Roman"/>
          <w:i/>
          <w:iCs/>
          <w:noProof/>
        </w:rPr>
        <w:t>The American Naturalist</w:t>
      </w:r>
      <w:r w:rsidRPr="005C38BA">
        <w:rPr>
          <w:rFonts w:cs="Times New Roman"/>
          <w:noProof/>
        </w:rPr>
        <w:t xml:space="preserve"> </w:t>
      </w:r>
      <w:r w:rsidRPr="005C38BA">
        <w:rPr>
          <w:rFonts w:cs="Times New Roman"/>
          <w:b/>
          <w:bCs/>
          <w:noProof/>
        </w:rPr>
        <w:t>118</w:t>
      </w:r>
      <w:r w:rsidRPr="005C38BA">
        <w:rPr>
          <w:rFonts w:cs="Times New Roman"/>
          <w:noProof/>
        </w:rPr>
        <w:t>: 607–637.</w:t>
      </w:r>
    </w:p>
    <w:p w14:paraId="5B05F812"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lastRenderedPageBreak/>
        <w:t>Hoagland DR, Arnon DI</w:t>
      </w:r>
      <w:r w:rsidRPr="005C38BA">
        <w:rPr>
          <w:rFonts w:cs="Times New Roman"/>
          <w:noProof/>
        </w:rPr>
        <w:t xml:space="preserve">. </w:t>
      </w:r>
      <w:r w:rsidRPr="005C38BA">
        <w:rPr>
          <w:rFonts w:cs="Times New Roman"/>
          <w:b/>
          <w:bCs/>
          <w:noProof/>
        </w:rPr>
        <w:t>1950</w:t>
      </w:r>
      <w:r w:rsidRPr="005C38BA">
        <w:rPr>
          <w:rFonts w:cs="Times New Roman"/>
          <w:noProof/>
        </w:rPr>
        <w:t xml:space="preserve">. The water-culture method for growing plants without soil. </w:t>
      </w:r>
      <w:r w:rsidRPr="005C38BA">
        <w:rPr>
          <w:rFonts w:cs="Times New Roman"/>
          <w:i/>
          <w:iCs/>
          <w:noProof/>
        </w:rPr>
        <w:t>California Agricultural Experiment Station: 347</w:t>
      </w:r>
      <w:r w:rsidRPr="005C38BA">
        <w:rPr>
          <w:rFonts w:cs="Times New Roman"/>
          <w:noProof/>
        </w:rPr>
        <w:t xml:space="preserve"> </w:t>
      </w:r>
      <w:r w:rsidRPr="005C38BA">
        <w:rPr>
          <w:rFonts w:cs="Times New Roman"/>
          <w:b/>
          <w:bCs/>
          <w:noProof/>
        </w:rPr>
        <w:t>347</w:t>
      </w:r>
      <w:r w:rsidRPr="005C38BA">
        <w:rPr>
          <w:rFonts w:cs="Times New Roman"/>
          <w:noProof/>
        </w:rPr>
        <w:t>: 1–32.</w:t>
      </w:r>
    </w:p>
    <w:p w14:paraId="0F0AA5E1"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Hungate BA, Dukes JS, Shaw MR, Luo Y, Field CB</w:t>
      </w:r>
      <w:r w:rsidRPr="005C38BA">
        <w:rPr>
          <w:rFonts w:cs="Times New Roman"/>
          <w:noProof/>
        </w:rPr>
        <w:t xml:space="preserve">. </w:t>
      </w:r>
      <w:r w:rsidRPr="005C38BA">
        <w:rPr>
          <w:rFonts w:cs="Times New Roman"/>
          <w:b/>
          <w:bCs/>
          <w:noProof/>
        </w:rPr>
        <w:t>2003</w:t>
      </w:r>
      <w:r w:rsidRPr="005C38BA">
        <w:rPr>
          <w:rFonts w:cs="Times New Roman"/>
          <w:noProof/>
        </w:rPr>
        <w:t xml:space="preserve">. Nitrogen and climate change. </w:t>
      </w:r>
      <w:r w:rsidRPr="005C38BA">
        <w:rPr>
          <w:rFonts w:cs="Times New Roman"/>
          <w:i/>
          <w:iCs/>
          <w:noProof/>
        </w:rPr>
        <w:t>Science</w:t>
      </w:r>
      <w:r w:rsidRPr="005C38BA">
        <w:rPr>
          <w:rFonts w:cs="Times New Roman"/>
          <w:noProof/>
        </w:rPr>
        <w:t xml:space="preserve"> </w:t>
      </w:r>
      <w:r w:rsidRPr="005C38BA">
        <w:rPr>
          <w:rFonts w:cs="Times New Roman"/>
          <w:b/>
          <w:bCs/>
          <w:noProof/>
        </w:rPr>
        <w:t>302</w:t>
      </w:r>
      <w:r w:rsidRPr="005C38BA">
        <w:rPr>
          <w:rFonts w:cs="Times New Roman"/>
          <w:noProof/>
        </w:rPr>
        <w:t>: 1512–1513.</w:t>
      </w:r>
    </w:p>
    <w:p w14:paraId="268A6C53"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Kenward MG, Roger JH</w:t>
      </w:r>
      <w:r w:rsidRPr="005C38BA">
        <w:rPr>
          <w:rFonts w:cs="Times New Roman"/>
          <w:noProof/>
        </w:rPr>
        <w:t xml:space="preserve">. </w:t>
      </w:r>
      <w:r w:rsidRPr="005C38BA">
        <w:rPr>
          <w:rFonts w:cs="Times New Roman"/>
          <w:b/>
          <w:bCs/>
          <w:noProof/>
        </w:rPr>
        <w:t>1997</w:t>
      </w:r>
      <w:r w:rsidRPr="005C38BA">
        <w:rPr>
          <w:rFonts w:cs="Times New Roman"/>
          <w:noProof/>
        </w:rPr>
        <w:t xml:space="preserve">. Small sample inference for fixed effects from restricted maximum likelihood. </w:t>
      </w:r>
      <w:r w:rsidRPr="005C38BA">
        <w:rPr>
          <w:rFonts w:cs="Times New Roman"/>
          <w:i/>
          <w:iCs/>
          <w:noProof/>
        </w:rPr>
        <w:t>Biometrics</w:t>
      </w:r>
      <w:r w:rsidRPr="005C38BA">
        <w:rPr>
          <w:rFonts w:cs="Times New Roman"/>
          <w:noProof/>
        </w:rPr>
        <w:t xml:space="preserve"> </w:t>
      </w:r>
      <w:r w:rsidRPr="005C38BA">
        <w:rPr>
          <w:rFonts w:cs="Times New Roman"/>
          <w:b/>
          <w:bCs/>
          <w:noProof/>
        </w:rPr>
        <w:t>53</w:t>
      </w:r>
      <w:r w:rsidRPr="005C38BA">
        <w:rPr>
          <w:rFonts w:cs="Times New Roman"/>
          <w:noProof/>
        </w:rPr>
        <w:t>: 983.</w:t>
      </w:r>
    </w:p>
    <w:p w14:paraId="276A7FD9"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Lai HR, Hall JS, Batterman SA, Turner BL, van Breugel M</w:t>
      </w:r>
      <w:r w:rsidRPr="005C38BA">
        <w:rPr>
          <w:rFonts w:cs="Times New Roman"/>
          <w:noProof/>
        </w:rPr>
        <w:t xml:space="preserve">. </w:t>
      </w:r>
      <w:r w:rsidRPr="005C38BA">
        <w:rPr>
          <w:rFonts w:cs="Times New Roman"/>
          <w:b/>
          <w:bCs/>
          <w:noProof/>
        </w:rPr>
        <w:t>2018</w:t>
      </w:r>
      <w:r w:rsidRPr="005C38BA">
        <w:rPr>
          <w:rFonts w:cs="Times New Roman"/>
          <w:noProof/>
        </w:rPr>
        <w:t xml:space="preserve">. Nitrogen fixer abundance has no effect on biomass recovery during tropical secondary forest succession. </w:t>
      </w:r>
      <w:r w:rsidRPr="005C38BA">
        <w:rPr>
          <w:rFonts w:cs="Times New Roman"/>
          <w:i/>
          <w:iCs/>
          <w:noProof/>
        </w:rPr>
        <w:t>Journal of Ecology</w:t>
      </w:r>
      <w:r w:rsidRPr="005C38BA">
        <w:rPr>
          <w:rFonts w:cs="Times New Roman"/>
          <w:noProof/>
        </w:rPr>
        <w:t xml:space="preserve"> </w:t>
      </w:r>
      <w:r w:rsidRPr="005C38BA">
        <w:rPr>
          <w:rFonts w:cs="Times New Roman"/>
          <w:b/>
          <w:bCs/>
          <w:noProof/>
        </w:rPr>
        <w:t>106</w:t>
      </w:r>
      <w:r w:rsidRPr="005C38BA">
        <w:rPr>
          <w:rFonts w:cs="Times New Roman"/>
          <w:noProof/>
        </w:rPr>
        <w:t>: 1415–1427.</w:t>
      </w:r>
    </w:p>
    <w:p w14:paraId="3BB77D8D"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 xml:space="preserve">Lawrence DM, Fisher RA, Koven CD, Oleson KW, Swenson SC, Bonan GB, Collier N, Ghimire B, Kampenhout L, Kennedy D, </w:t>
      </w:r>
      <w:r w:rsidRPr="005C38BA">
        <w:rPr>
          <w:rFonts w:cs="Times New Roman"/>
          <w:b/>
          <w:bCs/>
          <w:i/>
          <w:iCs/>
          <w:noProof/>
        </w:rPr>
        <w:t>et al.</w:t>
      </w:r>
      <w:r w:rsidRPr="005C38BA">
        <w:rPr>
          <w:rFonts w:cs="Times New Roman"/>
          <w:noProof/>
        </w:rPr>
        <w:t xml:space="preserve"> </w:t>
      </w:r>
      <w:r w:rsidRPr="005C38BA">
        <w:rPr>
          <w:rFonts w:cs="Times New Roman"/>
          <w:b/>
          <w:bCs/>
          <w:noProof/>
        </w:rPr>
        <w:t>2019</w:t>
      </w:r>
      <w:r w:rsidRPr="005C38BA">
        <w:rPr>
          <w:rFonts w:cs="Times New Roman"/>
          <w:noProof/>
        </w:rPr>
        <w:t xml:space="preserve">. The Community Land Model Version 5: description of new features, benchmarking, and impact of forcing uncertainty. </w:t>
      </w:r>
      <w:r w:rsidRPr="005C38BA">
        <w:rPr>
          <w:rFonts w:cs="Times New Roman"/>
          <w:i/>
          <w:iCs/>
          <w:noProof/>
        </w:rPr>
        <w:t>Journal of Advances in Modeling Earth Systems</w:t>
      </w:r>
      <w:r w:rsidRPr="005C38BA">
        <w:rPr>
          <w:rFonts w:cs="Times New Roman"/>
          <w:noProof/>
        </w:rPr>
        <w:t xml:space="preserve"> </w:t>
      </w:r>
      <w:r w:rsidRPr="005C38BA">
        <w:rPr>
          <w:rFonts w:cs="Times New Roman"/>
          <w:b/>
          <w:bCs/>
          <w:noProof/>
        </w:rPr>
        <w:t>11</w:t>
      </w:r>
      <w:r w:rsidRPr="005C38BA">
        <w:rPr>
          <w:rFonts w:cs="Times New Roman"/>
          <w:noProof/>
        </w:rPr>
        <w:t>: 4245–4287.</w:t>
      </w:r>
    </w:p>
    <w:p w14:paraId="09585C46"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Lenth R</w:t>
      </w:r>
      <w:r w:rsidRPr="005C38BA">
        <w:rPr>
          <w:rFonts w:cs="Times New Roman"/>
          <w:noProof/>
        </w:rPr>
        <w:t xml:space="preserve">. </w:t>
      </w:r>
      <w:r w:rsidRPr="005C38BA">
        <w:rPr>
          <w:rFonts w:cs="Times New Roman"/>
          <w:b/>
          <w:bCs/>
          <w:noProof/>
        </w:rPr>
        <w:t>2019</w:t>
      </w:r>
      <w:r w:rsidRPr="005C38BA">
        <w:rPr>
          <w:rFonts w:cs="Times New Roman"/>
          <w:noProof/>
        </w:rPr>
        <w:t>. emmeans: estimated marginal means, aka least-squares means.</w:t>
      </w:r>
    </w:p>
    <w:p w14:paraId="1DD898F0"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Li W, Zhang H, Huang G, Liu R, Wu H, Zhao C, McDowell NG</w:t>
      </w:r>
      <w:r w:rsidRPr="005C38BA">
        <w:rPr>
          <w:rFonts w:cs="Times New Roman"/>
          <w:noProof/>
        </w:rPr>
        <w:t xml:space="preserve">. </w:t>
      </w:r>
      <w:r w:rsidRPr="005C38BA">
        <w:rPr>
          <w:rFonts w:cs="Times New Roman"/>
          <w:b/>
          <w:bCs/>
          <w:noProof/>
        </w:rPr>
        <w:t>2020</w:t>
      </w:r>
      <w:r w:rsidRPr="005C38BA">
        <w:rPr>
          <w:rFonts w:cs="Times New Roman"/>
          <w:noProof/>
        </w:rPr>
        <w:t xml:space="preserve">. Effects of nitrogen enrichment on tree carbon allocation: A global synthesis. </w:t>
      </w:r>
      <w:r w:rsidRPr="005C38BA">
        <w:rPr>
          <w:rFonts w:cs="Times New Roman"/>
          <w:i/>
          <w:iCs/>
          <w:noProof/>
        </w:rPr>
        <w:t>Global Ecology and Biogeography</w:t>
      </w:r>
      <w:r w:rsidRPr="005C38BA">
        <w:rPr>
          <w:rFonts w:cs="Times New Roman"/>
          <w:noProof/>
        </w:rPr>
        <w:t xml:space="preserve"> </w:t>
      </w:r>
      <w:r w:rsidRPr="005C38BA">
        <w:rPr>
          <w:rFonts w:cs="Times New Roman"/>
          <w:b/>
          <w:bCs/>
          <w:noProof/>
        </w:rPr>
        <w:t>29</w:t>
      </w:r>
      <w:r w:rsidRPr="005C38BA">
        <w:rPr>
          <w:rFonts w:cs="Times New Roman"/>
          <w:noProof/>
        </w:rPr>
        <w:t>: 573–589.</w:t>
      </w:r>
    </w:p>
    <w:p w14:paraId="196FE8CF"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Liese R, Lübbe T, Albers NW, Meier IC</w:t>
      </w:r>
      <w:r w:rsidRPr="005C38BA">
        <w:rPr>
          <w:rFonts w:cs="Times New Roman"/>
          <w:noProof/>
        </w:rPr>
        <w:t xml:space="preserve">. </w:t>
      </w:r>
      <w:r w:rsidRPr="005C38BA">
        <w:rPr>
          <w:rFonts w:cs="Times New Roman"/>
          <w:b/>
          <w:bCs/>
          <w:noProof/>
        </w:rPr>
        <w:t>2018</w:t>
      </w:r>
      <w:r w:rsidRPr="005C38BA">
        <w:rPr>
          <w:rFonts w:cs="Times New Roman"/>
          <w:noProof/>
        </w:rPr>
        <w:t xml:space="preserve">. The mycorrhizal type governs root exudation and nitrogen uptake of temperate tree species. </w:t>
      </w:r>
      <w:r w:rsidRPr="005C38BA">
        <w:rPr>
          <w:rFonts w:cs="Times New Roman"/>
          <w:i/>
          <w:iCs/>
          <w:noProof/>
        </w:rPr>
        <w:t>Tree Physiology</w:t>
      </w:r>
      <w:r w:rsidRPr="005C38BA">
        <w:rPr>
          <w:rFonts w:cs="Times New Roman"/>
          <w:noProof/>
        </w:rPr>
        <w:t xml:space="preserve"> </w:t>
      </w:r>
      <w:r w:rsidRPr="005C38BA">
        <w:rPr>
          <w:rFonts w:cs="Times New Roman"/>
          <w:b/>
          <w:bCs/>
          <w:noProof/>
        </w:rPr>
        <w:t>38</w:t>
      </w:r>
      <w:r w:rsidRPr="005C38BA">
        <w:rPr>
          <w:rFonts w:cs="Times New Roman"/>
          <w:noProof/>
        </w:rPr>
        <w:t>: 83–95.</w:t>
      </w:r>
    </w:p>
    <w:p w14:paraId="75431AD2"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Lu J, Yang J, Keitel C, Yin L, Wang P, Cheng W, Dijkstra FA</w:t>
      </w:r>
      <w:r w:rsidRPr="005C38BA">
        <w:rPr>
          <w:rFonts w:cs="Times New Roman"/>
          <w:noProof/>
        </w:rPr>
        <w:t xml:space="preserve">. </w:t>
      </w:r>
      <w:r w:rsidRPr="005C38BA">
        <w:rPr>
          <w:rFonts w:cs="Times New Roman"/>
          <w:b/>
          <w:bCs/>
          <w:noProof/>
        </w:rPr>
        <w:t>2022</w:t>
      </w:r>
      <w:r w:rsidRPr="005C38BA">
        <w:rPr>
          <w:rFonts w:cs="Times New Roman"/>
          <w:noProof/>
        </w:rPr>
        <w:t xml:space="preserve">. Belowground carbon efficiency for nitrogen and phosphorus acquisition varies between </w:t>
      </w:r>
      <w:r w:rsidRPr="005C38BA">
        <w:rPr>
          <w:rFonts w:cs="Times New Roman"/>
          <w:i/>
          <w:iCs/>
          <w:noProof/>
        </w:rPr>
        <w:t>Lolium perenne</w:t>
      </w:r>
      <w:r w:rsidRPr="005C38BA">
        <w:rPr>
          <w:rFonts w:cs="Times New Roman"/>
          <w:noProof/>
        </w:rPr>
        <w:t xml:space="preserve"> and </w:t>
      </w:r>
      <w:r w:rsidRPr="005C38BA">
        <w:rPr>
          <w:rFonts w:cs="Times New Roman"/>
          <w:i/>
          <w:iCs/>
          <w:noProof/>
        </w:rPr>
        <w:t>Trifolium repens</w:t>
      </w:r>
      <w:r w:rsidRPr="005C38BA">
        <w:rPr>
          <w:rFonts w:cs="Times New Roman"/>
          <w:noProof/>
        </w:rPr>
        <w:t xml:space="preserve"> and depends on phosphorus fertilization. </w:t>
      </w:r>
      <w:r w:rsidRPr="005C38BA">
        <w:rPr>
          <w:rFonts w:cs="Times New Roman"/>
          <w:i/>
          <w:iCs/>
          <w:noProof/>
        </w:rPr>
        <w:t>Frontiers in Plant Science</w:t>
      </w:r>
      <w:r w:rsidRPr="005C38BA">
        <w:rPr>
          <w:rFonts w:cs="Times New Roman"/>
          <w:noProof/>
        </w:rPr>
        <w:t xml:space="preserve"> </w:t>
      </w:r>
      <w:r w:rsidRPr="005C38BA">
        <w:rPr>
          <w:rFonts w:cs="Times New Roman"/>
          <w:b/>
          <w:bCs/>
          <w:noProof/>
        </w:rPr>
        <w:t>13</w:t>
      </w:r>
      <w:r w:rsidRPr="005C38BA">
        <w:rPr>
          <w:rFonts w:cs="Times New Roman"/>
          <w:noProof/>
        </w:rPr>
        <w:t>: 1–9.</w:t>
      </w:r>
    </w:p>
    <w:p w14:paraId="2A68F163"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Marschner H, Dell B</w:t>
      </w:r>
      <w:r w:rsidRPr="005C38BA">
        <w:rPr>
          <w:rFonts w:cs="Times New Roman"/>
          <w:noProof/>
        </w:rPr>
        <w:t xml:space="preserve">. </w:t>
      </w:r>
      <w:r w:rsidRPr="005C38BA">
        <w:rPr>
          <w:rFonts w:cs="Times New Roman"/>
          <w:b/>
          <w:bCs/>
          <w:noProof/>
        </w:rPr>
        <w:t>1994</w:t>
      </w:r>
      <w:r w:rsidRPr="005C38BA">
        <w:rPr>
          <w:rFonts w:cs="Times New Roman"/>
          <w:noProof/>
        </w:rPr>
        <w:t xml:space="preserve">. Nutrient uptake in mycorrhizal symbiosis. </w:t>
      </w:r>
      <w:r w:rsidRPr="005C38BA">
        <w:rPr>
          <w:rFonts w:cs="Times New Roman"/>
          <w:i/>
          <w:iCs/>
          <w:noProof/>
        </w:rPr>
        <w:t>Plant and Soil</w:t>
      </w:r>
      <w:r w:rsidRPr="005C38BA">
        <w:rPr>
          <w:rFonts w:cs="Times New Roman"/>
          <w:noProof/>
        </w:rPr>
        <w:t xml:space="preserve"> </w:t>
      </w:r>
      <w:r w:rsidRPr="005C38BA">
        <w:rPr>
          <w:rFonts w:cs="Times New Roman"/>
          <w:b/>
          <w:bCs/>
          <w:noProof/>
        </w:rPr>
        <w:t>159</w:t>
      </w:r>
      <w:r w:rsidRPr="005C38BA">
        <w:rPr>
          <w:rFonts w:cs="Times New Roman"/>
          <w:noProof/>
        </w:rPr>
        <w:t>: 89–</w:t>
      </w:r>
      <w:r w:rsidRPr="005C38BA">
        <w:rPr>
          <w:rFonts w:cs="Times New Roman"/>
          <w:noProof/>
        </w:rPr>
        <w:lastRenderedPageBreak/>
        <w:t>102.</w:t>
      </w:r>
    </w:p>
    <w:p w14:paraId="170129A0"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Meier IC, Finzi AC, Phillips RP</w:t>
      </w:r>
      <w:r w:rsidRPr="005C38BA">
        <w:rPr>
          <w:rFonts w:cs="Times New Roman"/>
          <w:noProof/>
        </w:rPr>
        <w:t xml:space="preserve">. </w:t>
      </w:r>
      <w:r w:rsidRPr="005C38BA">
        <w:rPr>
          <w:rFonts w:cs="Times New Roman"/>
          <w:b/>
          <w:bCs/>
          <w:noProof/>
        </w:rPr>
        <w:t>2017</w:t>
      </w:r>
      <w:r w:rsidRPr="005C38BA">
        <w:rPr>
          <w:rFonts w:cs="Times New Roman"/>
          <w:noProof/>
        </w:rPr>
        <w:t xml:space="preserve">. Root exudates increase N availability by stimulating microbial turnover of fast-cycling N pools. </w:t>
      </w:r>
      <w:r w:rsidRPr="005C38BA">
        <w:rPr>
          <w:rFonts w:cs="Times New Roman"/>
          <w:i/>
          <w:iCs/>
          <w:noProof/>
        </w:rPr>
        <w:t>Soil Biology and Biochemistry</w:t>
      </w:r>
      <w:r w:rsidRPr="005C38BA">
        <w:rPr>
          <w:rFonts w:cs="Times New Roman"/>
          <w:noProof/>
        </w:rPr>
        <w:t xml:space="preserve"> </w:t>
      </w:r>
      <w:r w:rsidRPr="005C38BA">
        <w:rPr>
          <w:rFonts w:cs="Times New Roman"/>
          <w:b/>
          <w:bCs/>
          <w:noProof/>
        </w:rPr>
        <w:t>106</w:t>
      </w:r>
      <w:r w:rsidRPr="005C38BA">
        <w:rPr>
          <w:rFonts w:cs="Times New Roman"/>
          <w:noProof/>
        </w:rPr>
        <w:t>: 119–128.</w:t>
      </w:r>
    </w:p>
    <w:p w14:paraId="22A69D9E"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Menge DNL, Levin SA, Hedin LO</w:t>
      </w:r>
      <w:r w:rsidRPr="005C38BA">
        <w:rPr>
          <w:rFonts w:cs="Times New Roman"/>
          <w:noProof/>
        </w:rPr>
        <w:t xml:space="preserve">. </w:t>
      </w:r>
      <w:r w:rsidRPr="005C38BA">
        <w:rPr>
          <w:rFonts w:cs="Times New Roman"/>
          <w:b/>
          <w:bCs/>
          <w:noProof/>
        </w:rPr>
        <w:t>2008</w:t>
      </w:r>
      <w:r w:rsidRPr="005C38BA">
        <w:rPr>
          <w:rFonts w:cs="Times New Roman"/>
          <w:noProof/>
        </w:rPr>
        <w:t xml:space="preserve">. Evolutionary tradeoffs can select against nitrogen fixation and thereby maintain nitrogen limitation. </w:t>
      </w:r>
      <w:r w:rsidRPr="005C38BA">
        <w:rPr>
          <w:rFonts w:cs="Times New Roman"/>
          <w:i/>
          <w:iCs/>
          <w:noProof/>
        </w:rPr>
        <w:t>Proceedings of the National Academy of Sciences</w:t>
      </w:r>
      <w:r w:rsidRPr="005C38BA">
        <w:rPr>
          <w:rFonts w:cs="Times New Roman"/>
          <w:noProof/>
        </w:rPr>
        <w:t xml:space="preserve"> </w:t>
      </w:r>
      <w:r w:rsidRPr="005C38BA">
        <w:rPr>
          <w:rFonts w:cs="Times New Roman"/>
          <w:b/>
          <w:bCs/>
          <w:noProof/>
        </w:rPr>
        <w:t>105</w:t>
      </w:r>
      <w:r w:rsidRPr="005C38BA">
        <w:rPr>
          <w:rFonts w:cs="Times New Roman"/>
          <w:noProof/>
        </w:rPr>
        <w:t>: 1573–1578.</w:t>
      </w:r>
    </w:p>
    <w:p w14:paraId="6CF97C9B"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Meyerholt J, Zaehle S, Smith MJ</w:t>
      </w:r>
      <w:r w:rsidRPr="005C38BA">
        <w:rPr>
          <w:rFonts w:cs="Times New Roman"/>
          <w:noProof/>
        </w:rPr>
        <w:t xml:space="preserve">. </w:t>
      </w:r>
      <w:r w:rsidRPr="005C38BA">
        <w:rPr>
          <w:rFonts w:cs="Times New Roman"/>
          <w:b/>
          <w:bCs/>
          <w:noProof/>
        </w:rPr>
        <w:t>2016</w:t>
      </w:r>
      <w:r w:rsidRPr="005C38BA">
        <w:rPr>
          <w:rFonts w:cs="Times New Roman"/>
          <w:noProof/>
        </w:rPr>
        <w:t>. Variability of projected terrestrial biosphere responses to elevated levels of atmospheric CO</w:t>
      </w:r>
      <w:r w:rsidRPr="005C38BA">
        <w:rPr>
          <w:rFonts w:cs="Times New Roman"/>
          <w:noProof/>
          <w:vertAlign w:val="subscript"/>
        </w:rPr>
        <w:t>2</w:t>
      </w:r>
      <w:r w:rsidRPr="005C38BA">
        <w:rPr>
          <w:rFonts w:cs="Times New Roman"/>
          <w:noProof/>
        </w:rPr>
        <w:t xml:space="preserve"> due to uncertainty in biological nitrogen fixation. </w:t>
      </w:r>
      <w:r w:rsidRPr="005C38BA">
        <w:rPr>
          <w:rFonts w:cs="Times New Roman"/>
          <w:i/>
          <w:iCs/>
          <w:noProof/>
        </w:rPr>
        <w:t>Biogeosciences</w:t>
      </w:r>
      <w:r w:rsidRPr="005C38BA">
        <w:rPr>
          <w:rFonts w:cs="Times New Roman"/>
          <w:noProof/>
        </w:rPr>
        <w:t xml:space="preserve"> </w:t>
      </w:r>
      <w:r w:rsidRPr="005C38BA">
        <w:rPr>
          <w:rFonts w:cs="Times New Roman"/>
          <w:b/>
          <w:bCs/>
          <w:noProof/>
        </w:rPr>
        <w:t>13</w:t>
      </w:r>
      <w:r w:rsidRPr="005C38BA">
        <w:rPr>
          <w:rFonts w:cs="Times New Roman"/>
          <w:noProof/>
        </w:rPr>
        <w:t>: 1491–1518.</w:t>
      </w:r>
    </w:p>
    <w:p w14:paraId="3A2E27B7"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Monks A, Cieraad E, Burrows L, Walker S</w:t>
      </w:r>
      <w:r w:rsidRPr="005C38BA">
        <w:rPr>
          <w:rFonts w:cs="Times New Roman"/>
          <w:noProof/>
        </w:rPr>
        <w:t xml:space="preserve">. </w:t>
      </w:r>
      <w:r w:rsidRPr="005C38BA">
        <w:rPr>
          <w:rFonts w:cs="Times New Roman"/>
          <w:b/>
          <w:bCs/>
          <w:noProof/>
        </w:rPr>
        <w:t>2012</w:t>
      </w:r>
      <w:r w:rsidRPr="005C38BA">
        <w:rPr>
          <w:rFonts w:cs="Times New Roman"/>
          <w:noProof/>
        </w:rPr>
        <w:t xml:space="preserve">. Higher relative performance at low soil nitrogen and moisture predicts field distribution of nitrogen-fixing plants. </w:t>
      </w:r>
      <w:r w:rsidRPr="005C38BA">
        <w:rPr>
          <w:rFonts w:cs="Times New Roman"/>
          <w:i/>
          <w:iCs/>
          <w:noProof/>
        </w:rPr>
        <w:t>Plant and Soil</w:t>
      </w:r>
      <w:r w:rsidRPr="005C38BA">
        <w:rPr>
          <w:rFonts w:cs="Times New Roman"/>
          <w:noProof/>
        </w:rPr>
        <w:t xml:space="preserve"> </w:t>
      </w:r>
      <w:r w:rsidRPr="005C38BA">
        <w:rPr>
          <w:rFonts w:cs="Times New Roman"/>
          <w:b/>
          <w:bCs/>
          <w:noProof/>
        </w:rPr>
        <w:t>359</w:t>
      </w:r>
      <w:r w:rsidRPr="005C38BA">
        <w:rPr>
          <w:rFonts w:cs="Times New Roman"/>
          <w:noProof/>
        </w:rPr>
        <w:t>: 363–374.</w:t>
      </w:r>
    </w:p>
    <w:p w14:paraId="17B6766B"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Montville R, Schaffner DW</w:t>
      </w:r>
      <w:r w:rsidRPr="005C38BA">
        <w:rPr>
          <w:rFonts w:cs="Times New Roman"/>
          <w:noProof/>
        </w:rPr>
        <w:t xml:space="preserve">. </w:t>
      </w:r>
      <w:r w:rsidRPr="005C38BA">
        <w:rPr>
          <w:rFonts w:cs="Times New Roman"/>
          <w:b/>
          <w:bCs/>
          <w:noProof/>
        </w:rPr>
        <w:t>2004</w:t>
      </w:r>
      <w:r w:rsidRPr="005C38BA">
        <w:rPr>
          <w:rFonts w:cs="Times New Roman"/>
          <w:noProof/>
        </w:rPr>
        <w:t xml:space="preserve">. Analysis of published sprout seed sanitization studies shows treatments are highly variable. </w:t>
      </w:r>
      <w:r w:rsidRPr="005C38BA">
        <w:rPr>
          <w:rFonts w:cs="Times New Roman"/>
          <w:i/>
          <w:iCs/>
          <w:noProof/>
        </w:rPr>
        <w:t>Journal of Food Protection</w:t>
      </w:r>
      <w:r w:rsidRPr="005C38BA">
        <w:rPr>
          <w:rFonts w:cs="Times New Roman"/>
          <w:noProof/>
        </w:rPr>
        <w:t xml:space="preserve"> </w:t>
      </w:r>
      <w:r w:rsidRPr="005C38BA">
        <w:rPr>
          <w:rFonts w:cs="Times New Roman"/>
          <w:b/>
          <w:bCs/>
          <w:noProof/>
        </w:rPr>
        <w:t>67</w:t>
      </w:r>
      <w:r w:rsidRPr="005C38BA">
        <w:rPr>
          <w:rFonts w:cs="Times New Roman"/>
          <w:noProof/>
        </w:rPr>
        <w:t>: 758–765.</w:t>
      </w:r>
    </w:p>
    <w:p w14:paraId="4DE99FAB"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Nasto MK, Osborne BB, Lekberg Y, Asner GP, Balzotti CS, Porder S, Taylor PG, Townsend AR, Cleveland CC</w:t>
      </w:r>
      <w:r w:rsidRPr="005C38BA">
        <w:rPr>
          <w:rFonts w:cs="Times New Roman"/>
          <w:noProof/>
        </w:rPr>
        <w:t xml:space="preserve">. </w:t>
      </w:r>
      <w:r w:rsidRPr="005C38BA">
        <w:rPr>
          <w:rFonts w:cs="Times New Roman"/>
          <w:b/>
          <w:bCs/>
          <w:noProof/>
        </w:rPr>
        <w:t>2017</w:t>
      </w:r>
      <w:r w:rsidRPr="005C38BA">
        <w:rPr>
          <w:rFonts w:cs="Times New Roman"/>
          <w:noProof/>
        </w:rPr>
        <w:t xml:space="preserve">. Nutrient acquisition, soil phosphorus partitioning and competition among trees in a lowland tropical rain forest. </w:t>
      </w:r>
      <w:r w:rsidRPr="005C38BA">
        <w:rPr>
          <w:rFonts w:cs="Times New Roman"/>
          <w:i/>
          <w:iCs/>
          <w:noProof/>
        </w:rPr>
        <w:t>New Phytologist</w:t>
      </w:r>
      <w:r w:rsidRPr="005C38BA">
        <w:rPr>
          <w:rFonts w:cs="Times New Roman"/>
          <w:noProof/>
        </w:rPr>
        <w:t xml:space="preserve"> </w:t>
      </w:r>
      <w:r w:rsidRPr="005C38BA">
        <w:rPr>
          <w:rFonts w:cs="Times New Roman"/>
          <w:b/>
          <w:bCs/>
          <w:noProof/>
        </w:rPr>
        <w:t>214</w:t>
      </w:r>
      <w:r w:rsidRPr="005C38BA">
        <w:rPr>
          <w:rFonts w:cs="Times New Roman"/>
          <w:noProof/>
        </w:rPr>
        <w:t>: 1506–1517.</w:t>
      </w:r>
    </w:p>
    <w:p w14:paraId="169F30D3"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Oreskes N, Shrader-Frechette K, Belitz K</w:t>
      </w:r>
      <w:r w:rsidRPr="005C38BA">
        <w:rPr>
          <w:rFonts w:cs="Times New Roman"/>
          <w:noProof/>
        </w:rPr>
        <w:t xml:space="preserve">. </w:t>
      </w:r>
      <w:r w:rsidRPr="005C38BA">
        <w:rPr>
          <w:rFonts w:cs="Times New Roman"/>
          <w:b/>
          <w:bCs/>
          <w:noProof/>
        </w:rPr>
        <w:t>1994</w:t>
      </w:r>
      <w:r w:rsidRPr="005C38BA">
        <w:rPr>
          <w:rFonts w:cs="Times New Roman"/>
          <w:noProof/>
        </w:rPr>
        <w:t xml:space="preserve">. Verification, validation, and confirmation of numerical models in the Earth sciences. </w:t>
      </w:r>
      <w:r w:rsidRPr="005C38BA">
        <w:rPr>
          <w:rFonts w:cs="Times New Roman"/>
          <w:i/>
          <w:iCs/>
          <w:noProof/>
        </w:rPr>
        <w:t>Science</w:t>
      </w:r>
      <w:r w:rsidRPr="005C38BA">
        <w:rPr>
          <w:rFonts w:cs="Times New Roman"/>
          <w:noProof/>
        </w:rPr>
        <w:t xml:space="preserve"> </w:t>
      </w:r>
      <w:r w:rsidRPr="005C38BA">
        <w:rPr>
          <w:rFonts w:cs="Times New Roman"/>
          <w:b/>
          <w:bCs/>
          <w:noProof/>
        </w:rPr>
        <w:t>263</w:t>
      </w:r>
      <w:r w:rsidRPr="005C38BA">
        <w:rPr>
          <w:rFonts w:cs="Times New Roman"/>
          <w:noProof/>
        </w:rPr>
        <w:t>: 641–646.</w:t>
      </w:r>
    </w:p>
    <w:p w14:paraId="7420CFFD"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Perkowski EA, Waring EF, Smith NG</w:t>
      </w:r>
      <w:r w:rsidRPr="005C38BA">
        <w:rPr>
          <w:rFonts w:cs="Times New Roman"/>
          <w:noProof/>
        </w:rPr>
        <w:t xml:space="preserve">. </w:t>
      </w:r>
      <w:r w:rsidRPr="005C38BA">
        <w:rPr>
          <w:rFonts w:cs="Times New Roman"/>
          <w:b/>
          <w:bCs/>
          <w:noProof/>
        </w:rPr>
        <w:t>2021</w:t>
      </w:r>
      <w:r w:rsidRPr="005C38BA">
        <w:rPr>
          <w:rFonts w:cs="Times New Roman"/>
          <w:noProof/>
        </w:rPr>
        <w:t xml:space="preserve">. Root mass carbon costs to acquire nitrogen are determined by nitrogen and light availability in two species with different nitrogen acquisition strategies. </w:t>
      </w:r>
      <w:r w:rsidRPr="005C38BA">
        <w:rPr>
          <w:rFonts w:cs="Times New Roman"/>
          <w:i/>
          <w:iCs/>
          <w:noProof/>
        </w:rPr>
        <w:t>Journal of Experimental Botany</w:t>
      </w:r>
      <w:r w:rsidRPr="005C38BA">
        <w:rPr>
          <w:rFonts w:cs="Times New Roman"/>
          <w:noProof/>
        </w:rPr>
        <w:t xml:space="preserve"> </w:t>
      </w:r>
      <w:r w:rsidRPr="005C38BA">
        <w:rPr>
          <w:rFonts w:cs="Times New Roman"/>
          <w:b/>
          <w:bCs/>
          <w:noProof/>
        </w:rPr>
        <w:t>72</w:t>
      </w:r>
      <w:r w:rsidRPr="005C38BA">
        <w:rPr>
          <w:rFonts w:cs="Times New Roman"/>
          <w:noProof/>
        </w:rPr>
        <w:t>: 5766–5776.</w:t>
      </w:r>
    </w:p>
    <w:p w14:paraId="29D805BD"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Phillips RP, Brzostek ER, Midgley MG</w:t>
      </w:r>
      <w:r w:rsidRPr="005C38BA">
        <w:rPr>
          <w:rFonts w:cs="Times New Roman"/>
          <w:noProof/>
        </w:rPr>
        <w:t xml:space="preserve">. </w:t>
      </w:r>
      <w:r w:rsidRPr="005C38BA">
        <w:rPr>
          <w:rFonts w:cs="Times New Roman"/>
          <w:b/>
          <w:bCs/>
          <w:noProof/>
        </w:rPr>
        <w:t>2013</w:t>
      </w:r>
      <w:r w:rsidRPr="005C38BA">
        <w:rPr>
          <w:rFonts w:cs="Times New Roman"/>
          <w:noProof/>
        </w:rPr>
        <w:t xml:space="preserve">. The mycorrhizal-associated nutrient economy: </w:t>
      </w:r>
      <w:r w:rsidRPr="005C38BA">
        <w:rPr>
          <w:rFonts w:cs="Times New Roman"/>
          <w:noProof/>
        </w:rPr>
        <w:lastRenderedPageBreak/>
        <w:t xml:space="preserve">a new framework for predicting carbon-nutrient couplings in temperate forests. </w:t>
      </w:r>
      <w:r w:rsidRPr="005C38BA">
        <w:rPr>
          <w:rFonts w:cs="Times New Roman"/>
          <w:i/>
          <w:iCs/>
          <w:noProof/>
        </w:rPr>
        <w:t>New Phytologist</w:t>
      </w:r>
      <w:r w:rsidRPr="005C38BA">
        <w:rPr>
          <w:rFonts w:cs="Times New Roman"/>
          <w:noProof/>
        </w:rPr>
        <w:t xml:space="preserve"> </w:t>
      </w:r>
      <w:r w:rsidRPr="005C38BA">
        <w:rPr>
          <w:rFonts w:cs="Times New Roman"/>
          <w:b/>
          <w:bCs/>
          <w:noProof/>
        </w:rPr>
        <w:t>199</w:t>
      </w:r>
      <w:r w:rsidRPr="005C38BA">
        <w:rPr>
          <w:rFonts w:cs="Times New Roman"/>
          <w:noProof/>
        </w:rPr>
        <w:t>: 41–51.</w:t>
      </w:r>
    </w:p>
    <w:p w14:paraId="5F60DBA1"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Phillips RP, Finzi AC, Bernhardt ES</w:t>
      </w:r>
      <w:r w:rsidRPr="005C38BA">
        <w:rPr>
          <w:rFonts w:cs="Times New Roman"/>
          <w:noProof/>
        </w:rPr>
        <w:t xml:space="preserve">. </w:t>
      </w:r>
      <w:r w:rsidRPr="005C38BA">
        <w:rPr>
          <w:rFonts w:cs="Times New Roman"/>
          <w:b/>
          <w:bCs/>
          <w:noProof/>
        </w:rPr>
        <w:t>2011</w:t>
      </w:r>
      <w:r w:rsidRPr="005C38BA">
        <w:rPr>
          <w:rFonts w:cs="Times New Roman"/>
          <w:noProof/>
        </w:rPr>
        <w:t xml:space="preserve">. Enhanced root exudation induces microbial feedbacks to N cycling in a pine forest under long-term CO2 fumigation. </w:t>
      </w:r>
      <w:r w:rsidRPr="005C38BA">
        <w:rPr>
          <w:rFonts w:cs="Times New Roman"/>
          <w:i/>
          <w:iCs/>
          <w:noProof/>
        </w:rPr>
        <w:t>Ecology Letters</w:t>
      </w:r>
      <w:r w:rsidRPr="005C38BA">
        <w:rPr>
          <w:rFonts w:cs="Times New Roman"/>
          <w:noProof/>
        </w:rPr>
        <w:t xml:space="preserve"> </w:t>
      </w:r>
      <w:r w:rsidRPr="005C38BA">
        <w:rPr>
          <w:rFonts w:cs="Times New Roman"/>
          <w:b/>
          <w:bCs/>
          <w:noProof/>
        </w:rPr>
        <w:t>14</w:t>
      </w:r>
      <w:r w:rsidRPr="005C38BA">
        <w:rPr>
          <w:rFonts w:cs="Times New Roman"/>
          <w:noProof/>
        </w:rPr>
        <w:t>: 187–194.</w:t>
      </w:r>
    </w:p>
    <w:p w14:paraId="21D6A3A1"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Poorter H, Bühler J, Van Dusschoten D, Climent J, Postma JA</w:t>
      </w:r>
      <w:r w:rsidRPr="005C38BA">
        <w:rPr>
          <w:rFonts w:cs="Times New Roman"/>
          <w:noProof/>
        </w:rPr>
        <w:t xml:space="preserve">. </w:t>
      </w:r>
      <w:r w:rsidRPr="005C38BA">
        <w:rPr>
          <w:rFonts w:cs="Times New Roman"/>
          <w:b/>
          <w:bCs/>
          <w:noProof/>
        </w:rPr>
        <w:t>2012</w:t>
      </w:r>
      <w:r w:rsidRPr="005C38BA">
        <w:rPr>
          <w:rFonts w:cs="Times New Roman"/>
          <w:noProof/>
        </w:rPr>
        <w:t xml:space="preserve">. Pot size matters: A meta-analysis of the effects of rooting volume on plant growth. </w:t>
      </w:r>
      <w:r w:rsidRPr="005C38BA">
        <w:rPr>
          <w:rFonts w:cs="Times New Roman"/>
          <w:i/>
          <w:iCs/>
          <w:noProof/>
        </w:rPr>
        <w:t>Functional Plant Biology</w:t>
      </w:r>
      <w:r w:rsidRPr="005C38BA">
        <w:rPr>
          <w:rFonts w:cs="Times New Roman"/>
          <w:noProof/>
        </w:rPr>
        <w:t xml:space="preserve"> </w:t>
      </w:r>
      <w:r w:rsidRPr="005C38BA">
        <w:rPr>
          <w:rFonts w:cs="Times New Roman"/>
          <w:b/>
          <w:bCs/>
          <w:noProof/>
        </w:rPr>
        <w:t>39</w:t>
      </w:r>
      <w:r w:rsidRPr="005C38BA">
        <w:rPr>
          <w:rFonts w:cs="Times New Roman"/>
          <w:noProof/>
        </w:rPr>
        <w:t>: 839–850.</w:t>
      </w:r>
    </w:p>
    <w:p w14:paraId="42501FCB"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Prentice IC, Liang X, Medlyn BE, Wang Y-P</w:t>
      </w:r>
      <w:r w:rsidRPr="005C38BA">
        <w:rPr>
          <w:rFonts w:cs="Times New Roman"/>
          <w:noProof/>
        </w:rPr>
        <w:t xml:space="preserve">. </w:t>
      </w:r>
      <w:r w:rsidRPr="005C38BA">
        <w:rPr>
          <w:rFonts w:cs="Times New Roman"/>
          <w:b/>
          <w:bCs/>
          <w:noProof/>
        </w:rPr>
        <w:t>2015</w:t>
      </w:r>
      <w:r w:rsidRPr="005C38BA">
        <w:rPr>
          <w:rFonts w:cs="Times New Roman"/>
          <w:noProof/>
        </w:rPr>
        <w:t xml:space="preserve">. Reliable, robust and realistic: The three R’s of next-generation land-surface modelling. </w:t>
      </w:r>
      <w:r w:rsidRPr="005C38BA">
        <w:rPr>
          <w:rFonts w:cs="Times New Roman"/>
          <w:i/>
          <w:iCs/>
          <w:noProof/>
        </w:rPr>
        <w:t>Atmospheric Chemistry and Physics</w:t>
      </w:r>
      <w:r w:rsidRPr="005C38BA">
        <w:rPr>
          <w:rFonts w:cs="Times New Roman"/>
          <w:noProof/>
        </w:rPr>
        <w:t xml:space="preserve"> </w:t>
      </w:r>
      <w:r w:rsidRPr="005C38BA">
        <w:rPr>
          <w:rFonts w:cs="Times New Roman"/>
          <w:b/>
          <w:bCs/>
          <w:noProof/>
        </w:rPr>
        <w:t>15</w:t>
      </w:r>
      <w:r w:rsidRPr="005C38BA">
        <w:rPr>
          <w:rFonts w:cs="Times New Roman"/>
          <w:noProof/>
        </w:rPr>
        <w:t>: 5987–6005.</w:t>
      </w:r>
    </w:p>
    <w:p w14:paraId="16E09374"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R Core Team</w:t>
      </w:r>
      <w:r w:rsidRPr="005C38BA">
        <w:rPr>
          <w:rFonts w:cs="Times New Roman"/>
          <w:noProof/>
        </w:rPr>
        <w:t xml:space="preserve">. </w:t>
      </w:r>
      <w:r w:rsidRPr="005C38BA">
        <w:rPr>
          <w:rFonts w:cs="Times New Roman"/>
          <w:b/>
          <w:bCs/>
          <w:noProof/>
        </w:rPr>
        <w:t>2021</w:t>
      </w:r>
      <w:r w:rsidRPr="005C38BA">
        <w:rPr>
          <w:rFonts w:cs="Times New Roman"/>
          <w:noProof/>
        </w:rPr>
        <w:t>. R: A language and environment for statistical computing.</w:t>
      </w:r>
    </w:p>
    <w:p w14:paraId="40858169"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Rastetter EB, Vitousek PM, Field CB, Shaver GR, Herbert D, Ågren GI</w:t>
      </w:r>
      <w:r w:rsidRPr="005C38BA">
        <w:rPr>
          <w:rFonts w:cs="Times New Roman"/>
          <w:noProof/>
        </w:rPr>
        <w:t xml:space="preserve">. </w:t>
      </w:r>
      <w:r w:rsidRPr="005C38BA">
        <w:rPr>
          <w:rFonts w:cs="Times New Roman"/>
          <w:b/>
          <w:bCs/>
          <w:noProof/>
        </w:rPr>
        <w:t>2001</w:t>
      </w:r>
      <w:r w:rsidRPr="005C38BA">
        <w:rPr>
          <w:rFonts w:cs="Times New Roman"/>
          <w:noProof/>
        </w:rPr>
        <w:t xml:space="preserve">. Resource optimization and symbiotic nitrogen fixation. </w:t>
      </w:r>
      <w:r w:rsidRPr="005C38BA">
        <w:rPr>
          <w:rFonts w:cs="Times New Roman"/>
          <w:i/>
          <w:iCs/>
          <w:noProof/>
        </w:rPr>
        <w:t>Ecosystems</w:t>
      </w:r>
      <w:r w:rsidRPr="005C38BA">
        <w:rPr>
          <w:rFonts w:cs="Times New Roman"/>
          <w:noProof/>
        </w:rPr>
        <w:t xml:space="preserve"> </w:t>
      </w:r>
      <w:r w:rsidRPr="005C38BA">
        <w:rPr>
          <w:rFonts w:cs="Times New Roman"/>
          <w:b/>
          <w:bCs/>
          <w:noProof/>
        </w:rPr>
        <w:t>4</w:t>
      </w:r>
      <w:r w:rsidRPr="005C38BA">
        <w:rPr>
          <w:rFonts w:cs="Times New Roman"/>
          <w:noProof/>
        </w:rPr>
        <w:t>: 369–388.</w:t>
      </w:r>
    </w:p>
    <w:p w14:paraId="5CC282CB"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Ritchie ME, Tilman DG, Knops JMH</w:t>
      </w:r>
      <w:r w:rsidRPr="005C38BA">
        <w:rPr>
          <w:rFonts w:cs="Times New Roman"/>
          <w:noProof/>
        </w:rPr>
        <w:t xml:space="preserve">. </w:t>
      </w:r>
      <w:r w:rsidRPr="005C38BA">
        <w:rPr>
          <w:rFonts w:cs="Times New Roman"/>
          <w:b/>
          <w:bCs/>
          <w:noProof/>
        </w:rPr>
        <w:t>1998</w:t>
      </w:r>
      <w:r w:rsidRPr="005C38BA">
        <w:rPr>
          <w:rFonts w:cs="Times New Roman"/>
          <w:noProof/>
        </w:rPr>
        <w:t xml:space="preserve">. Herbivore effects on plant and nitrogen dynamics in oak savanna. </w:t>
      </w:r>
      <w:r w:rsidRPr="005C38BA">
        <w:rPr>
          <w:rFonts w:cs="Times New Roman"/>
          <w:i/>
          <w:iCs/>
          <w:noProof/>
        </w:rPr>
        <w:t>Ecology</w:t>
      </w:r>
      <w:r w:rsidRPr="005C38BA">
        <w:rPr>
          <w:rFonts w:cs="Times New Roman"/>
          <w:noProof/>
        </w:rPr>
        <w:t xml:space="preserve"> </w:t>
      </w:r>
      <w:r w:rsidRPr="005C38BA">
        <w:rPr>
          <w:rFonts w:cs="Times New Roman"/>
          <w:b/>
          <w:bCs/>
          <w:noProof/>
        </w:rPr>
        <w:t>79</w:t>
      </w:r>
      <w:r w:rsidRPr="005C38BA">
        <w:rPr>
          <w:rFonts w:cs="Times New Roman"/>
          <w:noProof/>
        </w:rPr>
        <w:t>: 165–177.</w:t>
      </w:r>
    </w:p>
    <w:p w14:paraId="2D2083EF"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Scouten AJ, Beuchat LR</w:t>
      </w:r>
      <w:r w:rsidRPr="005C38BA">
        <w:rPr>
          <w:rFonts w:cs="Times New Roman"/>
          <w:noProof/>
        </w:rPr>
        <w:t xml:space="preserve">. </w:t>
      </w:r>
      <w:r w:rsidRPr="005C38BA">
        <w:rPr>
          <w:rFonts w:cs="Times New Roman"/>
          <w:b/>
          <w:bCs/>
          <w:noProof/>
        </w:rPr>
        <w:t>2002</w:t>
      </w:r>
      <w:r w:rsidRPr="005C38BA">
        <w:rPr>
          <w:rFonts w:cs="Times New Roman"/>
          <w:noProof/>
        </w:rPr>
        <w:t xml:space="preserve">. Combined effects of chemical, heat and ultrasound treatments to kill Salmonella and Escherichia coli O157:H7 on alfalfa seeds. </w:t>
      </w:r>
      <w:r w:rsidRPr="005C38BA">
        <w:rPr>
          <w:rFonts w:cs="Times New Roman"/>
          <w:i/>
          <w:iCs/>
          <w:noProof/>
        </w:rPr>
        <w:t>Journal of Applied Microbiology</w:t>
      </w:r>
      <w:r w:rsidRPr="005C38BA">
        <w:rPr>
          <w:rFonts w:cs="Times New Roman"/>
          <w:noProof/>
        </w:rPr>
        <w:t xml:space="preserve"> </w:t>
      </w:r>
      <w:r w:rsidRPr="005C38BA">
        <w:rPr>
          <w:rFonts w:cs="Times New Roman"/>
          <w:b/>
          <w:bCs/>
          <w:noProof/>
        </w:rPr>
        <w:t>92</w:t>
      </w:r>
      <w:r w:rsidRPr="005C38BA">
        <w:rPr>
          <w:rFonts w:cs="Times New Roman"/>
          <w:noProof/>
        </w:rPr>
        <w:t>: 668–674.</w:t>
      </w:r>
    </w:p>
    <w:p w14:paraId="537227AA"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Shi M, Fisher JB, Brzostek ER, Phillips RP</w:t>
      </w:r>
      <w:r w:rsidRPr="005C38BA">
        <w:rPr>
          <w:rFonts w:cs="Times New Roman"/>
          <w:noProof/>
        </w:rPr>
        <w:t xml:space="preserve">. </w:t>
      </w:r>
      <w:r w:rsidRPr="005C38BA">
        <w:rPr>
          <w:rFonts w:cs="Times New Roman"/>
          <w:b/>
          <w:bCs/>
          <w:noProof/>
        </w:rPr>
        <w:t>2016</w:t>
      </w:r>
      <w:r w:rsidRPr="005C38BA">
        <w:rPr>
          <w:rFonts w:cs="Times New Roman"/>
          <w:noProof/>
        </w:rPr>
        <w:t xml:space="preserve">. Carbon cost of plant nitrogen acquisition: Global carbon cycle impact from an improved plant nitrogen cycle in the Community Land Model. </w:t>
      </w:r>
      <w:r w:rsidRPr="005C38BA">
        <w:rPr>
          <w:rFonts w:cs="Times New Roman"/>
          <w:i/>
          <w:iCs/>
          <w:noProof/>
        </w:rPr>
        <w:t>Global Change Biology</w:t>
      </w:r>
      <w:r w:rsidRPr="005C38BA">
        <w:rPr>
          <w:rFonts w:cs="Times New Roman"/>
          <w:noProof/>
        </w:rPr>
        <w:t xml:space="preserve"> </w:t>
      </w:r>
      <w:r w:rsidRPr="005C38BA">
        <w:rPr>
          <w:rFonts w:cs="Times New Roman"/>
          <w:b/>
          <w:bCs/>
          <w:noProof/>
        </w:rPr>
        <w:t>22</w:t>
      </w:r>
      <w:r w:rsidRPr="005C38BA">
        <w:rPr>
          <w:rFonts w:cs="Times New Roman"/>
          <w:noProof/>
        </w:rPr>
        <w:t>: 1299–1314.</w:t>
      </w:r>
    </w:p>
    <w:p w14:paraId="5D68754E"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Smith SE, Read DJ</w:t>
      </w:r>
      <w:r w:rsidRPr="005C38BA">
        <w:rPr>
          <w:rFonts w:cs="Times New Roman"/>
          <w:noProof/>
        </w:rPr>
        <w:t xml:space="preserve">. </w:t>
      </w:r>
      <w:r w:rsidRPr="005C38BA">
        <w:rPr>
          <w:rFonts w:cs="Times New Roman"/>
          <w:b/>
          <w:bCs/>
          <w:noProof/>
        </w:rPr>
        <w:t>2008</w:t>
      </w:r>
      <w:r w:rsidRPr="005C38BA">
        <w:rPr>
          <w:rFonts w:cs="Times New Roman"/>
          <w:noProof/>
        </w:rPr>
        <w:t xml:space="preserve">. </w:t>
      </w:r>
      <w:r w:rsidRPr="005C38BA">
        <w:rPr>
          <w:rFonts w:cs="Times New Roman"/>
          <w:i/>
          <w:iCs/>
          <w:noProof/>
        </w:rPr>
        <w:t>Mycorrhizal Symbiosis</w:t>
      </w:r>
      <w:r w:rsidRPr="005C38BA">
        <w:rPr>
          <w:rFonts w:cs="Times New Roman"/>
          <w:noProof/>
        </w:rPr>
        <w:t>.</w:t>
      </w:r>
    </w:p>
    <w:p w14:paraId="0B69154B"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lastRenderedPageBreak/>
        <w:t>Taylor BN, Chazdon RL, Bachelot B, Menge DNL</w:t>
      </w:r>
      <w:r w:rsidRPr="005C38BA">
        <w:rPr>
          <w:rFonts w:cs="Times New Roman"/>
          <w:noProof/>
        </w:rPr>
        <w:t xml:space="preserve">. </w:t>
      </w:r>
      <w:r w:rsidRPr="005C38BA">
        <w:rPr>
          <w:rFonts w:cs="Times New Roman"/>
          <w:b/>
          <w:bCs/>
          <w:noProof/>
        </w:rPr>
        <w:t>2017</w:t>
      </w:r>
      <w:r w:rsidRPr="005C38BA">
        <w:rPr>
          <w:rFonts w:cs="Times New Roman"/>
          <w:noProof/>
        </w:rPr>
        <w:t xml:space="preserve">. Nitrogen-fixing trees inhibit growth of regenerating Costa Rican rainforests. </w:t>
      </w:r>
      <w:r w:rsidRPr="005C38BA">
        <w:rPr>
          <w:rFonts w:cs="Times New Roman"/>
          <w:i/>
          <w:iCs/>
          <w:noProof/>
        </w:rPr>
        <w:t>Proceedings of the National Academy of Sciences of the United States of America</w:t>
      </w:r>
      <w:r w:rsidRPr="005C38BA">
        <w:rPr>
          <w:rFonts w:cs="Times New Roman"/>
          <w:noProof/>
        </w:rPr>
        <w:t xml:space="preserve"> </w:t>
      </w:r>
      <w:r w:rsidRPr="005C38BA">
        <w:rPr>
          <w:rFonts w:cs="Times New Roman"/>
          <w:b/>
          <w:bCs/>
          <w:noProof/>
        </w:rPr>
        <w:t>114</w:t>
      </w:r>
      <w:r w:rsidRPr="005C38BA">
        <w:rPr>
          <w:rFonts w:cs="Times New Roman"/>
          <w:noProof/>
        </w:rPr>
        <w:t>: 8817–8822.</w:t>
      </w:r>
    </w:p>
    <w:p w14:paraId="59629D8F"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Taylor BN, Menge DNL</w:t>
      </w:r>
      <w:r w:rsidRPr="005C38BA">
        <w:rPr>
          <w:rFonts w:cs="Times New Roman"/>
          <w:noProof/>
        </w:rPr>
        <w:t xml:space="preserve">. </w:t>
      </w:r>
      <w:r w:rsidRPr="005C38BA">
        <w:rPr>
          <w:rFonts w:cs="Times New Roman"/>
          <w:b/>
          <w:bCs/>
          <w:noProof/>
        </w:rPr>
        <w:t>2018</w:t>
      </w:r>
      <w:r w:rsidRPr="005C38BA">
        <w:rPr>
          <w:rFonts w:cs="Times New Roman"/>
          <w:noProof/>
        </w:rPr>
        <w:t xml:space="preserve">. Light regulates tropical symbiotic nitrogen fixation more strongly than soil nitrogen. </w:t>
      </w:r>
      <w:r w:rsidRPr="005C38BA">
        <w:rPr>
          <w:rFonts w:cs="Times New Roman"/>
          <w:i/>
          <w:iCs/>
          <w:noProof/>
        </w:rPr>
        <w:t>Nature Plants</w:t>
      </w:r>
      <w:r w:rsidRPr="005C38BA">
        <w:rPr>
          <w:rFonts w:cs="Times New Roman"/>
          <w:noProof/>
        </w:rPr>
        <w:t xml:space="preserve"> </w:t>
      </w:r>
      <w:r w:rsidRPr="005C38BA">
        <w:rPr>
          <w:rFonts w:cs="Times New Roman"/>
          <w:b/>
          <w:bCs/>
          <w:noProof/>
        </w:rPr>
        <w:t>4</w:t>
      </w:r>
      <w:r w:rsidRPr="005C38BA">
        <w:rPr>
          <w:rFonts w:cs="Times New Roman"/>
          <w:noProof/>
        </w:rPr>
        <w:t>: 655–661.</w:t>
      </w:r>
    </w:p>
    <w:p w14:paraId="37436372"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Taylor BN, Menge DNL</w:t>
      </w:r>
      <w:r w:rsidRPr="005C38BA">
        <w:rPr>
          <w:rFonts w:cs="Times New Roman"/>
          <w:noProof/>
        </w:rPr>
        <w:t xml:space="preserve">. </w:t>
      </w:r>
      <w:r w:rsidRPr="005C38BA">
        <w:rPr>
          <w:rFonts w:cs="Times New Roman"/>
          <w:b/>
          <w:bCs/>
          <w:noProof/>
        </w:rPr>
        <w:t>2021</w:t>
      </w:r>
      <w:r w:rsidRPr="005C38BA">
        <w:rPr>
          <w:rFonts w:cs="Times New Roman"/>
          <w:noProof/>
        </w:rPr>
        <w:t xml:space="preserve">. Light, nitrogen supply, and neighboring plants dictate costs and benefits of nitrogen fixation for seedlings of a tropical nitrogen-fixing tree. </w:t>
      </w:r>
      <w:r w:rsidRPr="005C38BA">
        <w:rPr>
          <w:rFonts w:cs="Times New Roman"/>
          <w:i/>
          <w:iCs/>
          <w:noProof/>
        </w:rPr>
        <w:t>New Phytologist</w:t>
      </w:r>
      <w:r w:rsidRPr="005C38BA">
        <w:rPr>
          <w:rFonts w:cs="Times New Roman"/>
          <w:noProof/>
        </w:rPr>
        <w:t xml:space="preserve"> </w:t>
      </w:r>
      <w:r w:rsidRPr="005C38BA">
        <w:rPr>
          <w:rFonts w:cs="Times New Roman"/>
          <w:b/>
          <w:bCs/>
          <w:noProof/>
        </w:rPr>
        <w:t>231</w:t>
      </w:r>
      <w:r w:rsidRPr="005C38BA">
        <w:rPr>
          <w:rFonts w:cs="Times New Roman"/>
          <w:noProof/>
        </w:rPr>
        <w:t>: 1758–1769.</w:t>
      </w:r>
    </w:p>
    <w:p w14:paraId="2F4AE6DB"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Terrer C, Vicca S, Stocker BD, Hungate BA, Phillips RP, Reich PB, Finzi AC, Prentice IC</w:t>
      </w:r>
      <w:r w:rsidRPr="005C38BA">
        <w:rPr>
          <w:rFonts w:cs="Times New Roman"/>
          <w:noProof/>
        </w:rPr>
        <w:t xml:space="preserve">. </w:t>
      </w:r>
      <w:r w:rsidRPr="005C38BA">
        <w:rPr>
          <w:rFonts w:cs="Times New Roman"/>
          <w:b/>
          <w:bCs/>
          <w:noProof/>
        </w:rPr>
        <w:t>2018</w:t>
      </w:r>
      <w:r w:rsidRPr="005C38BA">
        <w:rPr>
          <w:rFonts w:cs="Times New Roman"/>
          <w:noProof/>
        </w:rPr>
        <w:t>. Ecosystem responses to elevated CO</w:t>
      </w:r>
      <w:r w:rsidRPr="005C38BA">
        <w:rPr>
          <w:rFonts w:cs="Times New Roman"/>
          <w:noProof/>
          <w:vertAlign w:val="subscript"/>
        </w:rPr>
        <w:t>2</w:t>
      </w:r>
      <w:r w:rsidRPr="005C38BA">
        <w:rPr>
          <w:rFonts w:cs="Times New Roman"/>
          <w:noProof/>
        </w:rPr>
        <w:t xml:space="preserve"> governed by plant–soil interactions and the cost of nitrogen acquisition. </w:t>
      </w:r>
      <w:r w:rsidRPr="005C38BA">
        <w:rPr>
          <w:rFonts w:cs="Times New Roman"/>
          <w:i/>
          <w:iCs/>
          <w:noProof/>
        </w:rPr>
        <w:t>New Phytologist</w:t>
      </w:r>
      <w:r w:rsidRPr="005C38BA">
        <w:rPr>
          <w:rFonts w:cs="Times New Roman"/>
          <w:noProof/>
        </w:rPr>
        <w:t xml:space="preserve"> </w:t>
      </w:r>
      <w:r w:rsidRPr="005C38BA">
        <w:rPr>
          <w:rFonts w:cs="Times New Roman"/>
          <w:b/>
          <w:bCs/>
          <w:noProof/>
        </w:rPr>
        <w:t>217</w:t>
      </w:r>
      <w:r w:rsidRPr="005C38BA">
        <w:rPr>
          <w:rFonts w:cs="Times New Roman"/>
          <w:noProof/>
        </w:rPr>
        <w:t>: 507–522.</w:t>
      </w:r>
    </w:p>
    <w:p w14:paraId="67871C40"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Udvardi M, Poole PS</w:t>
      </w:r>
      <w:r w:rsidRPr="005C38BA">
        <w:rPr>
          <w:rFonts w:cs="Times New Roman"/>
          <w:noProof/>
        </w:rPr>
        <w:t xml:space="preserve">. </w:t>
      </w:r>
      <w:r w:rsidRPr="005C38BA">
        <w:rPr>
          <w:rFonts w:cs="Times New Roman"/>
          <w:b/>
          <w:bCs/>
          <w:noProof/>
        </w:rPr>
        <w:t>2013</w:t>
      </w:r>
      <w:r w:rsidRPr="005C38BA">
        <w:rPr>
          <w:rFonts w:cs="Times New Roman"/>
          <w:noProof/>
        </w:rPr>
        <w:t xml:space="preserve">. Transport and metabolism in legume-rhizobia symbioses. </w:t>
      </w:r>
      <w:r w:rsidRPr="005C38BA">
        <w:rPr>
          <w:rFonts w:cs="Times New Roman"/>
          <w:i/>
          <w:iCs/>
          <w:noProof/>
        </w:rPr>
        <w:t>Annual Review of Plant Biology</w:t>
      </w:r>
      <w:r w:rsidRPr="005C38BA">
        <w:rPr>
          <w:rFonts w:cs="Times New Roman"/>
          <w:noProof/>
        </w:rPr>
        <w:t xml:space="preserve"> </w:t>
      </w:r>
      <w:r w:rsidRPr="005C38BA">
        <w:rPr>
          <w:rFonts w:cs="Times New Roman"/>
          <w:b/>
          <w:bCs/>
          <w:noProof/>
        </w:rPr>
        <w:t>64</w:t>
      </w:r>
      <w:r w:rsidRPr="005C38BA">
        <w:rPr>
          <w:rFonts w:cs="Times New Roman"/>
          <w:noProof/>
        </w:rPr>
        <w:t>: 781–805.</w:t>
      </w:r>
    </w:p>
    <w:p w14:paraId="4553A209"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Vance CP, Heichel GH</w:t>
      </w:r>
      <w:r w:rsidRPr="005C38BA">
        <w:rPr>
          <w:rFonts w:cs="Times New Roman"/>
          <w:noProof/>
        </w:rPr>
        <w:t xml:space="preserve">. </w:t>
      </w:r>
      <w:r w:rsidRPr="005C38BA">
        <w:rPr>
          <w:rFonts w:cs="Times New Roman"/>
          <w:b/>
          <w:bCs/>
          <w:noProof/>
        </w:rPr>
        <w:t>1991</w:t>
      </w:r>
      <w:r w:rsidRPr="005C38BA">
        <w:rPr>
          <w:rFonts w:cs="Times New Roman"/>
          <w:noProof/>
        </w:rPr>
        <w:t xml:space="preserve">. Carbon in N2 fixation: Limitation or exquisite adaptation. </w:t>
      </w:r>
      <w:r w:rsidRPr="005C38BA">
        <w:rPr>
          <w:rFonts w:cs="Times New Roman"/>
          <w:i/>
          <w:iCs/>
          <w:noProof/>
        </w:rPr>
        <w:t>Annual Review of Plant Physiology and Plant Molecular Biology</w:t>
      </w:r>
      <w:r w:rsidRPr="005C38BA">
        <w:rPr>
          <w:rFonts w:cs="Times New Roman"/>
          <w:noProof/>
        </w:rPr>
        <w:t xml:space="preserve"> </w:t>
      </w:r>
      <w:r w:rsidRPr="005C38BA">
        <w:rPr>
          <w:rFonts w:cs="Times New Roman"/>
          <w:b/>
          <w:bCs/>
          <w:noProof/>
        </w:rPr>
        <w:t>42</w:t>
      </w:r>
      <w:r w:rsidRPr="005C38BA">
        <w:rPr>
          <w:rFonts w:cs="Times New Roman"/>
          <w:noProof/>
        </w:rPr>
        <w:t>: 373–392.</w:t>
      </w:r>
    </w:p>
    <w:p w14:paraId="347C047E"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 xml:space="preserve">Vitousek PM, Cassman K, Cleveland CC, Crews T, Field CB, Grimm NB, Howarth RW, Marino R, Martinelli L, Rastetter EB, </w:t>
      </w:r>
      <w:r w:rsidRPr="005C38BA">
        <w:rPr>
          <w:rFonts w:cs="Times New Roman"/>
          <w:b/>
          <w:bCs/>
          <w:i/>
          <w:iCs/>
          <w:noProof/>
        </w:rPr>
        <w:t>et al.</w:t>
      </w:r>
      <w:r w:rsidRPr="005C38BA">
        <w:rPr>
          <w:rFonts w:cs="Times New Roman"/>
          <w:noProof/>
        </w:rPr>
        <w:t xml:space="preserve"> </w:t>
      </w:r>
      <w:r w:rsidRPr="005C38BA">
        <w:rPr>
          <w:rFonts w:cs="Times New Roman"/>
          <w:b/>
          <w:bCs/>
          <w:noProof/>
        </w:rPr>
        <w:t>2002</w:t>
      </w:r>
      <w:r w:rsidRPr="005C38BA">
        <w:rPr>
          <w:rFonts w:cs="Times New Roman"/>
          <w:noProof/>
        </w:rPr>
        <w:t>. Towards an ecological understanding of biological nitrogen fixation. In: The Nitrogen Cycle at Regional to Global Scales. Dordrecht: Springer Netherlands, 1–45.</w:t>
      </w:r>
    </w:p>
    <w:p w14:paraId="14C52BB8"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Vitousek PM, Field CB</w:t>
      </w:r>
      <w:r w:rsidRPr="005C38BA">
        <w:rPr>
          <w:rFonts w:cs="Times New Roman"/>
          <w:noProof/>
        </w:rPr>
        <w:t xml:space="preserve">. </w:t>
      </w:r>
      <w:r w:rsidRPr="005C38BA">
        <w:rPr>
          <w:rFonts w:cs="Times New Roman"/>
          <w:b/>
          <w:bCs/>
          <w:noProof/>
        </w:rPr>
        <w:t>1999</w:t>
      </w:r>
      <w:r w:rsidRPr="005C38BA">
        <w:rPr>
          <w:rFonts w:cs="Times New Roman"/>
          <w:noProof/>
        </w:rPr>
        <w:t xml:space="preserve">. Ecosystem constraints to symbiotic nitrogen fixers: A simple model and its implications. </w:t>
      </w:r>
      <w:r w:rsidRPr="005C38BA">
        <w:rPr>
          <w:rFonts w:cs="Times New Roman"/>
          <w:i/>
          <w:iCs/>
          <w:noProof/>
        </w:rPr>
        <w:t>Biogeochemistry</w:t>
      </w:r>
      <w:r w:rsidRPr="005C38BA">
        <w:rPr>
          <w:rFonts w:cs="Times New Roman"/>
          <w:noProof/>
        </w:rPr>
        <w:t xml:space="preserve"> </w:t>
      </w:r>
      <w:r w:rsidRPr="005C38BA">
        <w:rPr>
          <w:rFonts w:cs="Times New Roman"/>
          <w:b/>
          <w:bCs/>
          <w:noProof/>
        </w:rPr>
        <w:t>46</w:t>
      </w:r>
      <w:r w:rsidRPr="005C38BA">
        <w:rPr>
          <w:rFonts w:cs="Times New Roman"/>
          <w:noProof/>
        </w:rPr>
        <w:t>: 179–202.</w:t>
      </w:r>
    </w:p>
    <w:p w14:paraId="6B2AF26E"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Vitousek PM, Menge DNL, Reed SC, Cleveland CC</w:t>
      </w:r>
      <w:r w:rsidRPr="005C38BA">
        <w:rPr>
          <w:rFonts w:cs="Times New Roman"/>
          <w:noProof/>
        </w:rPr>
        <w:t xml:space="preserve">. </w:t>
      </w:r>
      <w:r w:rsidRPr="005C38BA">
        <w:rPr>
          <w:rFonts w:cs="Times New Roman"/>
          <w:b/>
          <w:bCs/>
          <w:noProof/>
        </w:rPr>
        <w:t>2013</w:t>
      </w:r>
      <w:r w:rsidRPr="005C38BA">
        <w:rPr>
          <w:rFonts w:cs="Times New Roman"/>
          <w:noProof/>
        </w:rPr>
        <w:t xml:space="preserve">. Biological nitrogen fixation: Rates, patterns and ecological controls in terrestrial ecosystems. </w:t>
      </w:r>
      <w:r w:rsidRPr="005C38BA">
        <w:rPr>
          <w:rFonts w:cs="Times New Roman"/>
          <w:i/>
          <w:iCs/>
          <w:noProof/>
        </w:rPr>
        <w:t xml:space="preserve">Philosophical Transactions of </w:t>
      </w:r>
      <w:r w:rsidRPr="005C38BA">
        <w:rPr>
          <w:rFonts w:cs="Times New Roman"/>
          <w:i/>
          <w:iCs/>
          <w:noProof/>
        </w:rPr>
        <w:lastRenderedPageBreak/>
        <w:t>the Royal Society B: Biological Sciences</w:t>
      </w:r>
      <w:r w:rsidRPr="005C38BA">
        <w:rPr>
          <w:rFonts w:cs="Times New Roman"/>
          <w:noProof/>
        </w:rPr>
        <w:t xml:space="preserve"> </w:t>
      </w:r>
      <w:r w:rsidRPr="005C38BA">
        <w:rPr>
          <w:rFonts w:cs="Times New Roman"/>
          <w:b/>
          <w:bCs/>
          <w:noProof/>
        </w:rPr>
        <w:t>368</w:t>
      </w:r>
      <w:r w:rsidRPr="005C38BA">
        <w:rPr>
          <w:rFonts w:cs="Times New Roman"/>
          <w:noProof/>
        </w:rPr>
        <w:t>.</w:t>
      </w:r>
    </w:p>
    <w:p w14:paraId="69A355D4"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Waring EF, Perkowski EA, Smith NG</w:t>
      </w:r>
      <w:r w:rsidRPr="005C38BA">
        <w:rPr>
          <w:rFonts w:cs="Times New Roman"/>
          <w:noProof/>
        </w:rPr>
        <w:t xml:space="preserve">. </w:t>
      </w:r>
      <w:r w:rsidRPr="005C38BA">
        <w:rPr>
          <w:rFonts w:cs="Times New Roman"/>
          <w:b/>
          <w:bCs/>
          <w:noProof/>
        </w:rPr>
        <w:t>2023</w:t>
      </w:r>
      <w:r w:rsidRPr="005C38BA">
        <w:rPr>
          <w:rFonts w:cs="Times New Roman"/>
          <w:noProof/>
        </w:rPr>
        <w:t xml:space="preserve">. Soil nitrogen fertilization reduces relative leaf nitrogen allocation to photosynthesis. </w:t>
      </w:r>
      <w:r w:rsidRPr="005C38BA">
        <w:rPr>
          <w:rFonts w:cs="Times New Roman"/>
          <w:i/>
          <w:iCs/>
          <w:noProof/>
        </w:rPr>
        <w:t>Journal of Experimental Botany</w:t>
      </w:r>
      <w:r w:rsidRPr="005C38BA">
        <w:rPr>
          <w:rFonts w:cs="Times New Roman"/>
          <w:noProof/>
        </w:rPr>
        <w:t xml:space="preserve"> </w:t>
      </w:r>
      <w:r w:rsidRPr="005C38BA">
        <w:rPr>
          <w:rFonts w:cs="Times New Roman"/>
          <w:b/>
          <w:bCs/>
          <w:noProof/>
        </w:rPr>
        <w:t>74</w:t>
      </w:r>
      <w:r w:rsidRPr="005C38BA">
        <w:rPr>
          <w:rFonts w:cs="Times New Roman"/>
          <w:noProof/>
        </w:rPr>
        <w:t>: 5166–5180.</w:t>
      </w:r>
    </w:p>
    <w:p w14:paraId="3A208733"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Wen Z, White PJ, Shen J, Lambers H</w:t>
      </w:r>
      <w:r w:rsidRPr="005C38BA">
        <w:rPr>
          <w:rFonts w:cs="Times New Roman"/>
          <w:noProof/>
        </w:rPr>
        <w:t xml:space="preserve">. </w:t>
      </w:r>
      <w:r w:rsidRPr="005C38BA">
        <w:rPr>
          <w:rFonts w:cs="Times New Roman"/>
          <w:b/>
          <w:bCs/>
          <w:noProof/>
        </w:rPr>
        <w:t>2022</w:t>
      </w:r>
      <w:r w:rsidRPr="005C38BA">
        <w:rPr>
          <w:rFonts w:cs="Times New Roman"/>
          <w:noProof/>
        </w:rPr>
        <w:t xml:space="preserve">. Linking root exudation to belowground economic traits for resource acquisition. </w:t>
      </w:r>
      <w:r w:rsidRPr="005C38BA">
        <w:rPr>
          <w:rFonts w:cs="Times New Roman"/>
          <w:i/>
          <w:iCs/>
          <w:noProof/>
        </w:rPr>
        <w:t>New Phytologist</w:t>
      </w:r>
      <w:r w:rsidRPr="005C38BA">
        <w:rPr>
          <w:rFonts w:cs="Times New Roman"/>
          <w:noProof/>
        </w:rPr>
        <w:t xml:space="preserve"> </w:t>
      </w:r>
      <w:r w:rsidRPr="005C38BA">
        <w:rPr>
          <w:rFonts w:cs="Times New Roman"/>
          <w:b/>
          <w:bCs/>
          <w:noProof/>
        </w:rPr>
        <w:t>233</w:t>
      </w:r>
      <w:r w:rsidRPr="005C38BA">
        <w:rPr>
          <w:rFonts w:cs="Times New Roman"/>
          <w:noProof/>
        </w:rPr>
        <w:t>: 1620–1635.</w:t>
      </w:r>
    </w:p>
    <w:p w14:paraId="0CEF798F" w14:textId="77777777" w:rsidR="005C38BA" w:rsidRPr="005C38BA" w:rsidRDefault="005C38BA" w:rsidP="005C38BA">
      <w:pPr>
        <w:widowControl w:val="0"/>
        <w:autoSpaceDE w:val="0"/>
        <w:autoSpaceDN w:val="0"/>
        <w:adjustRightInd w:val="0"/>
        <w:spacing w:line="480" w:lineRule="auto"/>
        <w:rPr>
          <w:rFonts w:cs="Times New Roman"/>
          <w:noProof/>
        </w:rPr>
      </w:pPr>
      <w:r w:rsidRPr="005C38BA">
        <w:rPr>
          <w:rFonts w:cs="Times New Roman"/>
          <w:b/>
          <w:bCs/>
          <w:noProof/>
        </w:rPr>
        <w:t>Wieder WR, Cleveland CC, Smith WK, Todd-Brown K</w:t>
      </w:r>
      <w:r w:rsidRPr="005C38BA">
        <w:rPr>
          <w:rFonts w:cs="Times New Roman"/>
          <w:noProof/>
        </w:rPr>
        <w:t xml:space="preserve">. </w:t>
      </w:r>
      <w:r w:rsidRPr="005C38BA">
        <w:rPr>
          <w:rFonts w:cs="Times New Roman"/>
          <w:b/>
          <w:bCs/>
          <w:noProof/>
        </w:rPr>
        <w:t>2015</w:t>
      </w:r>
      <w:r w:rsidRPr="005C38BA">
        <w:rPr>
          <w:rFonts w:cs="Times New Roman"/>
          <w:noProof/>
        </w:rPr>
        <w:t xml:space="preserve">. Future productivity and carbon storage limited by terrestrial nutrient availability. </w:t>
      </w:r>
      <w:r w:rsidRPr="005C38BA">
        <w:rPr>
          <w:rFonts w:cs="Times New Roman"/>
          <w:i/>
          <w:iCs/>
          <w:noProof/>
        </w:rPr>
        <w:t>Nature Geoscience</w:t>
      </w:r>
      <w:r w:rsidRPr="005C38BA">
        <w:rPr>
          <w:rFonts w:cs="Times New Roman"/>
          <w:noProof/>
        </w:rPr>
        <w:t xml:space="preserve"> </w:t>
      </w:r>
      <w:r w:rsidRPr="005C38BA">
        <w:rPr>
          <w:rFonts w:cs="Times New Roman"/>
          <w:b/>
          <w:bCs/>
          <w:noProof/>
        </w:rPr>
        <w:t>8</w:t>
      </w:r>
      <w:r w:rsidRPr="005C38BA">
        <w:rPr>
          <w:rFonts w:cs="Times New Roman"/>
          <w:noProof/>
        </w:rPr>
        <w:t>: 441–444.</w:t>
      </w:r>
    </w:p>
    <w:p w14:paraId="48536CD7" w14:textId="5A17281B" w:rsidR="00542F84" w:rsidRPr="00754725" w:rsidRDefault="00542F84" w:rsidP="005C38BA">
      <w:pPr>
        <w:widowControl w:val="0"/>
        <w:autoSpaceDE w:val="0"/>
        <w:autoSpaceDN w:val="0"/>
        <w:adjustRightInd w:val="0"/>
        <w:spacing w:line="480" w:lineRule="auto"/>
        <w:rPr>
          <w:b/>
          <w:bCs/>
        </w:rPr>
      </w:pPr>
      <w:ins w:id="567" w:author="Perkowski, Evan A [2]" w:date="2023-12-04T15:24:00Z">
        <w:r>
          <w:rPr>
            <w:b/>
            <w:bCs/>
          </w:rPr>
          <w:fldChar w:fldCharType="end"/>
        </w:r>
      </w:ins>
    </w:p>
    <w:sectPr w:rsidR="00542F84" w:rsidRPr="00754725" w:rsidSect="00E256F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Perkowski, Evan A" w:date="2023-12-05T10:16:00Z" w:initials="EP">
    <w:p w14:paraId="0A9A541A" w14:textId="77777777" w:rsidR="00546D25" w:rsidRDefault="00546D25" w:rsidP="00546D25">
      <w:r>
        <w:rPr>
          <w:rStyle w:val="CommentReference"/>
        </w:rPr>
        <w:annotationRef/>
      </w:r>
      <w:r>
        <w:rPr>
          <w:rFonts w:eastAsia="Times New Roman" w:cs="Times New Roman"/>
          <w:color w:val="000000"/>
          <w:sz w:val="20"/>
          <w:szCs w:val="20"/>
        </w:rPr>
        <w:t>Note: most changes here are to fit the 200 word limit for JXB</w:t>
      </w:r>
    </w:p>
  </w:comment>
  <w:comment w:id="72" w:author="Perkowski, Evan A" w:date="2023-12-05T11:47:00Z" w:initials="EP">
    <w:p w14:paraId="521615E2" w14:textId="77777777" w:rsidR="00D80010" w:rsidRDefault="00D80010" w:rsidP="00D80010">
      <w:r>
        <w:rPr>
          <w:rStyle w:val="CommentReference"/>
        </w:rPr>
        <w:annotationRef/>
      </w:r>
      <w:r>
        <w:rPr>
          <w:rFonts w:eastAsia="Times New Roman" w:cs="Times New Roman"/>
          <w:color w:val="000000"/>
          <w:sz w:val="20"/>
          <w:szCs w:val="20"/>
        </w:rPr>
        <w:t>Can find a few more citations here if useful, but I didn’t want to overwhelm the paragraph with citations</w:t>
      </w:r>
    </w:p>
  </w:comment>
  <w:comment w:id="301" w:author="Nick Smith" w:date="2023-11-17T13:10:00Z" w:initials="NGS">
    <w:p w14:paraId="1FA65872" w14:textId="045D2487" w:rsidR="00E56477" w:rsidRDefault="00E56477">
      <w:pPr>
        <w:pStyle w:val="CommentText"/>
      </w:pPr>
      <w:r>
        <w:rPr>
          <w:rStyle w:val="CommentReference"/>
        </w:rPr>
        <w:annotationRef/>
      </w:r>
      <w:r>
        <w:t>Can x-axis ticks be modified such that there is only one tick per soil N treatment?</w:t>
      </w:r>
    </w:p>
  </w:comment>
  <w:comment w:id="302" w:author="Nick Smith" w:date="2023-11-27T14:02:00Z" w:initials="NGS">
    <w:p w14:paraId="7CD0B289" w14:textId="4716C469" w:rsidR="00E56477" w:rsidRDefault="00E56477">
      <w:pPr>
        <w:pStyle w:val="CommentText"/>
      </w:pPr>
      <w:r>
        <w:rPr>
          <w:rStyle w:val="CommentReference"/>
        </w:rPr>
        <w:annotationRef/>
      </w:r>
      <w:r>
        <w:t>Place boxes for each fertilizer treatment next to each other as well</w:t>
      </w:r>
    </w:p>
  </w:comment>
  <w:comment w:id="303" w:author="Perkowski, Evan A" w:date="2023-12-04T11:05:00Z" w:initials="EP">
    <w:p w14:paraId="5A2C42E5" w14:textId="77777777" w:rsidR="002B0C2A" w:rsidRDefault="00000852" w:rsidP="002B0C2A">
      <w:r>
        <w:rPr>
          <w:rStyle w:val="CommentReference"/>
        </w:rPr>
        <w:annotationRef/>
      </w:r>
      <w:r w:rsidR="002B0C2A">
        <w:rPr>
          <w:rFonts w:eastAsia="Times New Roman" w:cs="Times New Roman"/>
          <w:sz w:val="20"/>
          <w:szCs w:val="20"/>
        </w:rPr>
        <w:t>Done! Outlier points for boxplot also removed.</w:t>
      </w:r>
    </w:p>
  </w:comment>
  <w:comment w:id="354" w:author="Nick Smith" w:date="2023-11-17T13:12:00Z" w:initials="NGS">
    <w:p w14:paraId="126E2C9A" w14:textId="4FEC4AE9" w:rsidR="00E56477" w:rsidRDefault="00E56477">
      <w:pPr>
        <w:pStyle w:val="CommentText"/>
      </w:pPr>
      <w:r>
        <w:rPr>
          <w:rStyle w:val="CommentReference"/>
        </w:rPr>
        <w:annotationRef/>
      </w:r>
      <w:r>
        <w:t>I think panel C could be a separate figure</w:t>
      </w:r>
    </w:p>
  </w:comment>
  <w:comment w:id="355" w:author="Nick Smith" w:date="2023-11-27T14:02:00Z" w:initials="NGS">
    <w:p w14:paraId="5299EEB6" w14:textId="0AA6EDFB" w:rsidR="00E56477" w:rsidRDefault="00E56477">
      <w:pPr>
        <w:pStyle w:val="CommentText"/>
      </w:pPr>
      <w:r>
        <w:rPr>
          <w:rStyle w:val="CommentReference"/>
        </w:rPr>
        <w:annotationRef/>
      </w:r>
      <w:r>
        <w:t>Also include Nodule biomass and root biomass as panels for this new figure</w:t>
      </w:r>
    </w:p>
  </w:comment>
  <w:comment w:id="356" w:author="Perkowski, Evan A" w:date="2023-12-04T15:07:00Z" w:initials="EP">
    <w:p w14:paraId="6ED67F62" w14:textId="77777777" w:rsidR="00075459" w:rsidRDefault="00075459" w:rsidP="00075459">
      <w:r>
        <w:rPr>
          <w:rStyle w:val="CommentReference"/>
        </w:rPr>
        <w:annotationRef/>
      </w:r>
      <w:r>
        <w:rPr>
          <w:rFonts w:eastAsia="Times New Roman" w:cs="Times New Roman"/>
          <w:color w:val="000000"/>
          <w:sz w:val="20"/>
          <w:szCs w:val="20"/>
        </w:rPr>
        <w:t>Done!</w:t>
      </w:r>
    </w:p>
  </w:comment>
  <w:comment w:id="462" w:author="Perkowski, Evan A [2]" w:date="2023-12-04T15:35:00Z" w:initials="PEA">
    <w:p w14:paraId="23CEF5C1" w14:textId="77777777" w:rsidR="00FC2E50" w:rsidRDefault="00FC2E50" w:rsidP="00FC2E50">
      <w:r>
        <w:rPr>
          <w:rStyle w:val="CommentReference"/>
        </w:rPr>
        <w:annotationRef/>
      </w:r>
      <w:r>
        <w:rPr>
          <w:rFonts w:eastAsia="Times New Roman" w:cs="Times New Roman"/>
          <w:sz w:val="20"/>
          <w:szCs w:val="20"/>
        </w:rPr>
        <w:t>Having some issues tracking down Ritchie &amp; Thomas 1995</w:t>
      </w:r>
    </w:p>
  </w:comment>
  <w:comment w:id="472" w:author="Nick Smith" w:date="2023-11-27T15:03:00Z" w:initials="NGS">
    <w:p w14:paraId="24DFE28D" w14:textId="68269907" w:rsidR="00E56477" w:rsidRDefault="00E56477">
      <w:pPr>
        <w:pStyle w:val="CommentText"/>
      </w:pPr>
      <w:r>
        <w:rPr>
          <w:rStyle w:val="CommentReference"/>
        </w:rPr>
        <w:annotationRef/>
      </w:r>
      <w:r>
        <w:t>Better FUN paper?</w:t>
      </w:r>
    </w:p>
  </w:comment>
  <w:comment w:id="473" w:author="Perkowski, Evan A" w:date="2023-12-05T12:38:00Z" w:initials="EP">
    <w:p w14:paraId="5372813E" w14:textId="77777777" w:rsidR="00E5186C" w:rsidRDefault="00E5186C" w:rsidP="00E5186C">
      <w:r>
        <w:rPr>
          <w:rStyle w:val="CommentReference"/>
        </w:rPr>
        <w:annotationRef/>
      </w:r>
      <w:r>
        <w:rPr>
          <w:rFonts w:eastAsia="Times New Roman" w:cs="Times New Roman"/>
          <w:sz w:val="20"/>
          <w:szCs w:val="20"/>
        </w:rPr>
        <w:t>Allen et al. (2020) (incorporates P cycle dynamics) and Braghiere et al. (2022) (uses Allen et al. 2020 with ELM simulations) immediately come into mind here</w:t>
      </w:r>
    </w:p>
  </w:comment>
  <w:comment w:id="491" w:author="Perkowski, Evan A" w:date="2023-12-05T12:47:00Z" w:initials="EP">
    <w:p w14:paraId="4644D324" w14:textId="77777777" w:rsidR="00266EA9" w:rsidRDefault="00266EA9" w:rsidP="00266EA9">
      <w:r>
        <w:rPr>
          <w:rStyle w:val="CommentReference"/>
        </w:rPr>
        <w:annotationRef/>
      </w:r>
      <w:r>
        <w:rPr>
          <w:rFonts w:eastAsia="Times New Roman" w:cs="Times New Roman"/>
          <w:sz w:val="20"/>
          <w:szCs w:val="20"/>
        </w:rPr>
        <w:t>We could easily add root:shoot into the manuscript (or in supplement) if it helps paint this pattern more clearly</w:t>
      </w:r>
    </w:p>
  </w:comment>
  <w:comment w:id="518" w:author="Perkowski, Evan A" w:date="2023-12-05T12:58:00Z" w:initials="EP">
    <w:p w14:paraId="0C9CED77" w14:textId="77777777" w:rsidR="005C38BA" w:rsidRDefault="005C38BA" w:rsidP="005C38BA">
      <w:r>
        <w:rPr>
          <w:rStyle w:val="CommentReference"/>
        </w:rPr>
        <w:annotationRef/>
      </w:r>
      <w:r>
        <w:rPr>
          <w:rFonts w:eastAsia="Times New Roman" w:cs="Times New Roman"/>
          <w:color w:val="000000"/>
          <w:sz w:val="20"/>
          <w:szCs w:val="20"/>
        </w:rPr>
        <w:t>Feel free to take or leave</w:t>
      </w:r>
    </w:p>
  </w:comment>
  <w:comment w:id="564" w:author="Nick Smith" w:date="2023-11-27T15:44:00Z" w:initials="NGS">
    <w:p w14:paraId="4C5E4CC1" w14:textId="6682D9D4" w:rsidR="00585D18" w:rsidRDefault="00585D18">
      <w:pPr>
        <w:pStyle w:val="CommentText"/>
      </w:pPr>
      <w:r>
        <w:rPr>
          <w:rStyle w:val="CommentReference"/>
        </w:rPr>
        <w:annotationRef/>
      </w:r>
      <w:r>
        <w:t>For evan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A9A541A" w15:done="0"/>
  <w15:commentEx w15:paraId="521615E2" w15:done="0"/>
  <w15:commentEx w15:paraId="1FA65872" w15:done="0"/>
  <w15:commentEx w15:paraId="7CD0B289" w15:paraIdParent="1FA65872" w15:done="0"/>
  <w15:commentEx w15:paraId="5A2C42E5" w15:paraIdParent="1FA65872" w15:done="0"/>
  <w15:commentEx w15:paraId="126E2C9A" w15:done="0"/>
  <w15:commentEx w15:paraId="5299EEB6" w15:paraIdParent="126E2C9A" w15:done="0"/>
  <w15:commentEx w15:paraId="6ED67F62" w15:paraIdParent="126E2C9A" w15:done="0"/>
  <w15:commentEx w15:paraId="23CEF5C1" w15:done="0"/>
  <w15:commentEx w15:paraId="24DFE28D" w15:done="0"/>
  <w15:commentEx w15:paraId="5372813E" w15:paraIdParent="24DFE28D" w15:done="0"/>
  <w15:commentEx w15:paraId="4644D324" w15:done="0"/>
  <w15:commentEx w15:paraId="0C9CED77" w15:done="0"/>
  <w15:commentEx w15:paraId="4C5E4CC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8B1B318" w16cex:dateUtc="2023-12-05T16:16:00Z"/>
  <w16cex:commentExtensible w16cex:durableId="26337618" w16cex:dateUtc="2023-12-05T17:47:00Z"/>
  <w16cex:commentExtensible w16cex:durableId="11E6C1BF" w16cex:dateUtc="2023-12-04T17:05:00Z"/>
  <w16cex:commentExtensible w16cex:durableId="1508E171" w16cex:dateUtc="2023-12-04T21:07:00Z"/>
  <w16cex:commentExtensible w16cex:durableId="086833AE" w16cex:dateUtc="2023-12-04T21:35:00Z"/>
  <w16cex:commentExtensible w16cex:durableId="5D8F66A6" w16cex:dateUtc="2023-12-05T18:38:00Z"/>
  <w16cex:commentExtensible w16cex:durableId="009BD3B4" w16cex:dateUtc="2023-12-05T18:47:00Z"/>
  <w16cex:commentExtensible w16cex:durableId="20E12A23" w16cex:dateUtc="2023-12-05T18: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9A541A" w16cid:durableId="78B1B318"/>
  <w16cid:commentId w16cid:paraId="521615E2" w16cid:durableId="26337618"/>
  <w16cid:commentId w16cid:paraId="1FA65872" w16cid:durableId="2901E4CA"/>
  <w16cid:commentId w16cid:paraId="7CD0B289" w16cid:durableId="290F1FFD"/>
  <w16cid:commentId w16cid:paraId="5A2C42E5" w16cid:durableId="11E6C1BF"/>
  <w16cid:commentId w16cid:paraId="126E2C9A" w16cid:durableId="2901E543"/>
  <w16cid:commentId w16cid:paraId="5299EEB6" w16cid:durableId="290F1FE7"/>
  <w16cid:commentId w16cid:paraId="6ED67F62" w16cid:durableId="1508E171"/>
  <w16cid:commentId w16cid:paraId="23CEF5C1" w16cid:durableId="086833AE"/>
  <w16cid:commentId w16cid:paraId="24DFE28D" w16cid:durableId="290F2E58"/>
  <w16cid:commentId w16cid:paraId="5372813E" w16cid:durableId="5D8F66A6"/>
  <w16cid:commentId w16cid:paraId="4644D324" w16cid:durableId="009BD3B4"/>
  <w16cid:commentId w16cid:paraId="0C9CED77" w16cid:durableId="20E12A23"/>
  <w16cid:commentId w16cid:paraId="4C5E4CC1" w16cid:durableId="290F37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41A71" w14:textId="77777777" w:rsidR="00977596" w:rsidRDefault="00977596" w:rsidP="00A8335E">
      <w:r>
        <w:separator/>
      </w:r>
    </w:p>
  </w:endnote>
  <w:endnote w:type="continuationSeparator" w:id="0">
    <w:p w14:paraId="76A5A3E0" w14:textId="77777777" w:rsidR="00977596" w:rsidRDefault="00977596" w:rsidP="00A83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4660520"/>
      <w:docPartObj>
        <w:docPartGallery w:val="Page Numbers (Bottom of Page)"/>
        <w:docPartUnique/>
      </w:docPartObj>
    </w:sdtPr>
    <w:sdtContent>
      <w:p w14:paraId="60D7AE19" w14:textId="7E3BBDE7" w:rsidR="00A8335E" w:rsidRDefault="00A8335E" w:rsidP="000B27F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D8C703D" w14:textId="77777777" w:rsidR="00A8335E" w:rsidRDefault="00A8335E" w:rsidP="00A833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86561570"/>
      <w:docPartObj>
        <w:docPartGallery w:val="Page Numbers (Bottom of Page)"/>
        <w:docPartUnique/>
      </w:docPartObj>
    </w:sdtPr>
    <w:sdtContent>
      <w:p w14:paraId="16FBB35F" w14:textId="163E376A" w:rsidR="00A8335E" w:rsidRDefault="00A8335E" w:rsidP="000B27F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sdtContent>
  </w:sdt>
  <w:p w14:paraId="5825027F" w14:textId="77777777" w:rsidR="00A8335E" w:rsidRDefault="00A8335E" w:rsidP="00A833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7AEC51" w14:textId="77777777" w:rsidR="00977596" w:rsidRDefault="00977596" w:rsidP="00A8335E">
      <w:r>
        <w:separator/>
      </w:r>
    </w:p>
  </w:footnote>
  <w:footnote w:type="continuationSeparator" w:id="0">
    <w:p w14:paraId="7A4422AE" w14:textId="77777777" w:rsidR="00977596" w:rsidRDefault="00977596" w:rsidP="00A833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910B5"/>
    <w:multiLevelType w:val="hybridMultilevel"/>
    <w:tmpl w:val="69BEFF9C"/>
    <w:lvl w:ilvl="0" w:tplc="C554C5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E91627"/>
    <w:multiLevelType w:val="hybridMultilevel"/>
    <w:tmpl w:val="32F066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330F9"/>
    <w:multiLevelType w:val="hybridMultilevel"/>
    <w:tmpl w:val="B2EC833E"/>
    <w:lvl w:ilvl="0" w:tplc="83F0087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A4972"/>
    <w:multiLevelType w:val="hybridMultilevel"/>
    <w:tmpl w:val="3E84DDC2"/>
    <w:lvl w:ilvl="0" w:tplc="C554C5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8E87B4B"/>
    <w:multiLevelType w:val="hybridMultilevel"/>
    <w:tmpl w:val="5B4CD1B4"/>
    <w:lvl w:ilvl="0" w:tplc="BBE4A81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51141A"/>
    <w:multiLevelType w:val="hybridMultilevel"/>
    <w:tmpl w:val="5FF47F3C"/>
    <w:lvl w:ilvl="0" w:tplc="F600017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6100142">
    <w:abstractNumId w:val="5"/>
  </w:num>
  <w:num w:numId="2" w16cid:durableId="477260568">
    <w:abstractNumId w:val="2"/>
  </w:num>
  <w:num w:numId="3" w16cid:durableId="956760366">
    <w:abstractNumId w:val="1"/>
  </w:num>
  <w:num w:numId="4" w16cid:durableId="1018044532">
    <w:abstractNumId w:val="0"/>
  </w:num>
  <w:num w:numId="5" w16cid:durableId="783962049">
    <w:abstractNumId w:val="4"/>
  </w:num>
  <w:num w:numId="6" w16cid:durableId="171746550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D74"/>
    <w:rsid w:val="00000852"/>
    <w:rsid w:val="00006440"/>
    <w:rsid w:val="000103A6"/>
    <w:rsid w:val="000137B5"/>
    <w:rsid w:val="00013F5C"/>
    <w:rsid w:val="00015827"/>
    <w:rsid w:val="00020222"/>
    <w:rsid w:val="00021BEB"/>
    <w:rsid w:val="00033599"/>
    <w:rsid w:val="0004004B"/>
    <w:rsid w:val="000407A6"/>
    <w:rsid w:val="000424C7"/>
    <w:rsid w:val="000443A6"/>
    <w:rsid w:val="00045694"/>
    <w:rsid w:val="00047FF3"/>
    <w:rsid w:val="00055528"/>
    <w:rsid w:val="00061330"/>
    <w:rsid w:val="00064D06"/>
    <w:rsid w:val="00071365"/>
    <w:rsid w:val="00072D81"/>
    <w:rsid w:val="0007391F"/>
    <w:rsid w:val="0007464E"/>
    <w:rsid w:val="00075459"/>
    <w:rsid w:val="0007680C"/>
    <w:rsid w:val="00080882"/>
    <w:rsid w:val="000846E5"/>
    <w:rsid w:val="00086E13"/>
    <w:rsid w:val="00086F1B"/>
    <w:rsid w:val="00091EA0"/>
    <w:rsid w:val="00096CD6"/>
    <w:rsid w:val="00097A1D"/>
    <w:rsid w:val="000A15F3"/>
    <w:rsid w:val="000A24B2"/>
    <w:rsid w:val="000B0465"/>
    <w:rsid w:val="000B25C5"/>
    <w:rsid w:val="000B35AF"/>
    <w:rsid w:val="000B4FCB"/>
    <w:rsid w:val="000B69B8"/>
    <w:rsid w:val="000C4049"/>
    <w:rsid w:val="000C5833"/>
    <w:rsid w:val="000C5C34"/>
    <w:rsid w:val="000D2FE4"/>
    <w:rsid w:val="000D5B61"/>
    <w:rsid w:val="000E1A24"/>
    <w:rsid w:val="000E40BD"/>
    <w:rsid w:val="000E5005"/>
    <w:rsid w:val="000E65D6"/>
    <w:rsid w:val="000E7D92"/>
    <w:rsid w:val="000F0314"/>
    <w:rsid w:val="000F1E36"/>
    <w:rsid w:val="00102628"/>
    <w:rsid w:val="00106FCE"/>
    <w:rsid w:val="0011017D"/>
    <w:rsid w:val="00114DDF"/>
    <w:rsid w:val="00115F98"/>
    <w:rsid w:val="00116583"/>
    <w:rsid w:val="001227FA"/>
    <w:rsid w:val="00125358"/>
    <w:rsid w:val="00126F94"/>
    <w:rsid w:val="00130202"/>
    <w:rsid w:val="00131777"/>
    <w:rsid w:val="00131C1D"/>
    <w:rsid w:val="00140846"/>
    <w:rsid w:val="00140BC4"/>
    <w:rsid w:val="001438DB"/>
    <w:rsid w:val="00145675"/>
    <w:rsid w:val="00146410"/>
    <w:rsid w:val="001500C2"/>
    <w:rsid w:val="00150CFB"/>
    <w:rsid w:val="0016014C"/>
    <w:rsid w:val="00166B47"/>
    <w:rsid w:val="00167EA8"/>
    <w:rsid w:val="0017601E"/>
    <w:rsid w:val="00181F29"/>
    <w:rsid w:val="00182295"/>
    <w:rsid w:val="00192404"/>
    <w:rsid w:val="001930CD"/>
    <w:rsid w:val="001A1184"/>
    <w:rsid w:val="001A31D4"/>
    <w:rsid w:val="001A4127"/>
    <w:rsid w:val="001A5E20"/>
    <w:rsid w:val="001A5F2D"/>
    <w:rsid w:val="001A743B"/>
    <w:rsid w:val="001B143E"/>
    <w:rsid w:val="001B21C7"/>
    <w:rsid w:val="001B24E0"/>
    <w:rsid w:val="001B3B2A"/>
    <w:rsid w:val="001B6C4A"/>
    <w:rsid w:val="001B766A"/>
    <w:rsid w:val="001C1F9E"/>
    <w:rsid w:val="001C5321"/>
    <w:rsid w:val="001C6743"/>
    <w:rsid w:val="001D0903"/>
    <w:rsid w:val="001D15E4"/>
    <w:rsid w:val="001D26CA"/>
    <w:rsid w:val="001D4CE3"/>
    <w:rsid w:val="001D541B"/>
    <w:rsid w:val="001D79F3"/>
    <w:rsid w:val="001E40E6"/>
    <w:rsid w:val="001E4DC0"/>
    <w:rsid w:val="001F09BC"/>
    <w:rsid w:val="001F254A"/>
    <w:rsid w:val="001F2D5E"/>
    <w:rsid w:val="001F5FF5"/>
    <w:rsid w:val="00204F81"/>
    <w:rsid w:val="002177ED"/>
    <w:rsid w:val="00217A2E"/>
    <w:rsid w:val="00221A4C"/>
    <w:rsid w:val="0022275C"/>
    <w:rsid w:val="00224179"/>
    <w:rsid w:val="00231617"/>
    <w:rsid w:val="00235EDC"/>
    <w:rsid w:val="00237528"/>
    <w:rsid w:val="00251AEA"/>
    <w:rsid w:val="002548F5"/>
    <w:rsid w:val="0025668C"/>
    <w:rsid w:val="00262143"/>
    <w:rsid w:val="00264E17"/>
    <w:rsid w:val="00265035"/>
    <w:rsid w:val="002665D6"/>
    <w:rsid w:val="00266AD9"/>
    <w:rsid w:val="00266EA9"/>
    <w:rsid w:val="00266FA1"/>
    <w:rsid w:val="00267C61"/>
    <w:rsid w:val="00270350"/>
    <w:rsid w:val="00271F6C"/>
    <w:rsid w:val="00272DB1"/>
    <w:rsid w:val="00272E59"/>
    <w:rsid w:val="00283E1D"/>
    <w:rsid w:val="00283F06"/>
    <w:rsid w:val="00287D42"/>
    <w:rsid w:val="0029276A"/>
    <w:rsid w:val="00293580"/>
    <w:rsid w:val="002948B1"/>
    <w:rsid w:val="002948E0"/>
    <w:rsid w:val="00295B37"/>
    <w:rsid w:val="002A0FC6"/>
    <w:rsid w:val="002A5009"/>
    <w:rsid w:val="002A575E"/>
    <w:rsid w:val="002A7BCE"/>
    <w:rsid w:val="002B0C2A"/>
    <w:rsid w:val="002B4EF9"/>
    <w:rsid w:val="002C2298"/>
    <w:rsid w:val="002C2B2A"/>
    <w:rsid w:val="002C2D4C"/>
    <w:rsid w:val="002C360E"/>
    <w:rsid w:val="002C4FBE"/>
    <w:rsid w:val="002C5045"/>
    <w:rsid w:val="002D044D"/>
    <w:rsid w:val="002D150D"/>
    <w:rsid w:val="002D49E3"/>
    <w:rsid w:val="002D7F0E"/>
    <w:rsid w:val="002E7D85"/>
    <w:rsid w:val="002F0BBB"/>
    <w:rsid w:val="002F24D6"/>
    <w:rsid w:val="002F2D52"/>
    <w:rsid w:val="002F3BA4"/>
    <w:rsid w:val="002F57B0"/>
    <w:rsid w:val="003003F0"/>
    <w:rsid w:val="003032DB"/>
    <w:rsid w:val="00303814"/>
    <w:rsid w:val="00303F2D"/>
    <w:rsid w:val="0030516D"/>
    <w:rsid w:val="0030650A"/>
    <w:rsid w:val="00310558"/>
    <w:rsid w:val="00315200"/>
    <w:rsid w:val="00322974"/>
    <w:rsid w:val="00323EFB"/>
    <w:rsid w:val="00325DDF"/>
    <w:rsid w:val="0033651D"/>
    <w:rsid w:val="00340D31"/>
    <w:rsid w:val="00345929"/>
    <w:rsid w:val="00350162"/>
    <w:rsid w:val="00351491"/>
    <w:rsid w:val="00351A75"/>
    <w:rsid w:val="00353731"/>
    <w:rsid w:val="00360D30"/>
    <w:rsid w:val="00362FE3"/>
    <w:rsid w:val="00370AD1"/>
    <w:rsid w:val="00371C20"/>
    <w:rsid w:val="00376DE0"/>
    <w:rsid w:val="0038171F"/>
    <w:rsid w:val="0038539A"/>
    <w:rsid w:val="003873F0"/>
    <w:rsid w:val="003918A1"/>
    <w:rsid w:val="00391A1D"/>
    <w:rsid w:val="003A411D"/>
    <w:rsid w:val="003A4D07"/>
    <w:rsid w:val="003A5F9A"/>
    <w:rsid w:val="003A7574"/>
    <w:rsid w:val="003B2924"/>
    <w:rsid w:val="003B410D"/>
    <w:rsid w:val="003B4F23"/>
    <w:rsid w:val="003B6FAA"/>
    <w:rsid w:val="003B782E"/>
    <w:rsid w:val="003C2C84"/>
    <w:rsid w:val="003C51C9"/>
    <w:rsid w:val="003C553A"/>
    <w:rsid w:val="003C6063"/>
    <w:rsid w:val="003D1643"/>
    <w:rsid w:val="003D3439"/>
    <w:rsid w:val="003D74E1"/>
    <w:rsid w:val="003E1FC7"/>
    <w:rsid w:val="003E355C"/>
    <w:rsid w:val="003F2A85"/>
    <w:rsid w:val="00400618"/>
    <w:rsid w:val="004035F7"/>
    <w:rsid w:val="004039EE"/>
    <w:rsid w:val="00403BBD"/>
    <w:rsid w:val="004111A1"/>
    <w:rsid w:val="00412BAB"/>
    <w:rsid w:val="00417A8F"/>
    <w:rsid w:val="00417C57"/>
    <w:rsid w:val="00421AE0"/>
    <w:rsid w:val="00421BAA"/>
    <w:rsid w:val="00430044"/>
    <w:rsid w:val="004301BB"/>
    <w:rsid w:val="004306C6"/>
    <w:rsid w:val="00431B7D"/>
    <w:rsid w:val="00433868"/>
    <w:rsid w:val="00436B1F"/>
    <w:rsid w:val="00437175"/>
    <w:rsid w:val="00440CFF"/>
    <w:rsid w:val="00443328"/>
    <w:rsid w:val="00447752"/>
    <w:rsid w:val="0045096E"/>
    <w:rsid w:val="00451CDF"/>
    <w:rsid w:val="00451ED1"/>
    <w:rsid w:val="00457CFE"/>
    <w:rsid w:val="00460656"/>
    <w:rsid w:val="00460EB9"/>
    <w:rsid w:val="00462729"/>
    <w:rsid w:val="0046396A"/>
    <w:rsid w:val="00464BF7"/>
    <w:rsid w:val="0046524E"/>
    <w:rsid w:val="004654D8"/>
    <w:rsid w:val="004667E6"/>
    <w:rsid w:val="00467321"/>
    <w:rsid w:val="004764EB"/>
    <w:rsid w:val="00477955"/>
    <w:rsid w:val="00477EE4"/>
    <w:rsid w:val="0048004A"/>
    <w:rsid w:val="00480FFF"/>
    <w:rsid w:val="00482C17"/>
    <w:rsid w:val="0048753D"/>
    <w:rsid w:val="00490BC5"/>
    <w:rsid w:val="0049190E"/>
    <w:rsid w:val="00492888"/>
    <w:rsid w:val="004940A0"/>
    <w:rsid w:val="00494E8C"/>
    <w:rsid w:val="00497794"/>
    <w:rsid w:val="004A2495"/>
    <w:rsid w:val="004A35A3"/>
    <w:rsid w:val="004A3DE5"/>
    <w:rsid w:val="004A6C35"/>
    <w:rsid w:val="004A6E69"/>
    <w:rsid w:val="004B1EA4"/>
    <w:rsid w:val="004B5E0F"/>
    <w:rsid w:val="004B7F18"/>
    <w:rsid w:val="004C0BD2"/>
    <w:rsid w:val="004C3C71"/>
    <w:rsid w:val="004C7C0C"/>
    <w:rsid w:val="004C7C69"/>
    <w:rsid w:val="004F4C11"/>
    <w:rsid w:val="004F515A"/>
    <w:rsid w:val="00502BC6"/>
    <w:rsid w:val="005042AD"/>
    <w:rsid w:val="005052B7"/>
    <w:rsid w:val="0051142F"/>
    <w:rsid w:val="00515D2D"/>
    <w:rsid w:val="005174E3"/>
    <w:rsid w:val="005214CF"/>
    <w:rsid w:val="00521B92"/>
    <w:rsid w:val="00524F9C"/>
    <w:rsid w:val="00525D8E"/>
    <w:rsid w:val="00526968"/>
    <w:rsid w:val="00527779"/>
    <w:rsid w:val="00532E28"/>
    <w:rsid w:val="00533169"/>
    <w:rsid w:val="00534BFA"/>
    <w:rsid w:val="0053745F"/>
    <w:rsid w:val="005379AB"/>
    <w:rsid w:val="00541380"/>
    <w:rsid w:val="00542F84"/>
    <w:rsid w:val="00546D25"/>
    <w:rsid w:val="00547EA6"/>
    <w:rsid w:val="00550616"/>
    <w:rsid w:val="00562561"/>
    <w:rsid w:val="00562F5D"/>
    <w:rsid w:val="00565C0A"/>
    <w:rsid w:val="00566FD1"/>
    <w:rsid w:val="00571371"/>
    <w:rsid w:val="00571A5C"/>
    <w:rsid w:val="00573C0E"/>
    <w:rsid w:val="00585D18"/>
    <w:rsid w:val="005879F3"/>
    <w:rsid w:val="005921A6"/>
    <w:rsid w:val="005942F6"/>
    <w:rsid w:val="00594F9B"/>
    <w:rsid w:val="005968A5"/>
    <w:rsid w:val="005A3AD9"/>
    <w:rsid w:val="005A73E0"/>
    <w:rsid w:val="005A7A45"/>
    <w:rsid w:val="005B21F4"/>
    <w:rsid w:val="005B6DED"/>
    <w:rsid w:val="005C38BA"/>
    <w:rsid w:val="005C40DF"/>
    <w:rsid w:val="005D006F"/>
    <w:rsid w:val="005D3C45"/>
    <w:rsid w:val="005E046C"/>
    <w:rsid w:val="005E3C64"/>
    <w:rsid w:val="005E6154"/>
    <w:rsid w:val="005E752C"/>
    <w:rsid w:val="005F0602"/>
    <w:rsid w:val="005F1477"/>
    <w:rsid w:val="005F5455"/>
    <w:rsid w:val="00601827"/>
    <w:rsid w:val="00602B12"/>
    <w:rsid w:val="00607987"/>
    <w:rsid w:val="0061158F"/>
    <w:rsid w:val="00611A5F"/>
    <w:rsid w:val="00613A93"/>
    <w:rsid w:val="006157EC"/>
    <w:rsid w:val="006160E5"/>
    <w:rsid w:val="006209EB"/>
    <w:rsid w:val="00621781"/>
    <w:rsid w:val="00621CDE"/>
    <w:rsid w:val="00642465"/>
    <w:rsid w:val="0065127B"/>
    <w:rsid w:val="00651708"/>
    <w:rsid w:val="00654A55"/>
    <w:rsid w:val="006569E0"/>
    <w:rsid w:val="0066049F"/>
    <w:rsid w:val="00674BF3"/>
    <w:rsid w:val="00675662"/>
    <w:rsid w:val="00684F12"/>
    <w:rsid w:val="00690EDA"/>
    <w:rsid w:val="00696F09"/>
    <w:rsid w:val="006A0837"/>
    <w:rsid w:val="006A394B"/>
    <w:rsid w:val="006A5366"/>
    <w:rsid w:val="006B734B"/>
    <w:rsid w:val="006C0352"/>
    <w:rsid w:val="006C060E"/>
    <w:rsid w:val="006C0BAD"/>
    <w:rsid w:val="006C50B8"/>
    <w:rsid w:val="006C759F"/>
    <w:rsid w:val="006C7EA6"/>
    <w:rsid w:val="006D1951"/>
    <w:rsid w:val="006D3E93"/>
    <w:rsid w:val="006D7E2D"/>
    <w:rsid w:val="006E0881"/>
    <w:rsid w:val="006E1D28"/>
    <w:rsid w:val="006E3A3D"/>
    <w:rsid w:val="006E7608"/>
    <w:rsid w:val="006F4B04"/>
    <w:rsid w:val="007022D1"/>
    <w:rsid w:val="007065A3"/>
    <w:rsid w:val="0070788B"/>
    <w:rsid w:val="0072033E"/>
    <w:rsid w:val="00723F29"/>
    <w:rsid w:val="00727F3E"/>
    <w:rsid w:val="0073086F"/>
    <w:rsid w:val="007320E5"/>
    <w:rsid w:val="00736296"/>
    <w:rsid w:val="00737E3B"/>
    <w:rsid w:val="00743947"/>
    <w:rsid w:val="00746208"/>
    <w:rsid w:val="00746CCB"/>
    <w:rsid w:val="00751149"/>
    <w:rsid w:val="00754725"/>
    <w:rsid w:val="00756429"/>
    <w:rsid w:val="00763DFE"/>
    <w:rsid w:val="00766809"/>
    <w:rsid w:val="00771021"/>
    <w:rsid w:val="00772287"/>
    <w:rsid w:val="00772D20"/>
    <w:rsid w:val="00772F74"/>
    <w:rsid w:val="00774D67"/>
    <w:rsid w:val="007755C4"/>
    <w:rsid w:val="00777671"/>
    <w:rsid w:val="0078657E"/>
    <w:rsid w:val="00786D44"/>
    <w:rsid w:val="00790B8B"/>
    <w:rsid w:val="0079226D"/>
    <w:rsid w:val="00792D5B"/>
    <w:rsid w:val="007935E9"/>
    <w:rsid w:val="007A082A"/>
    <w:rsid w:val="007A08C0"/>
    <w:rsid w:val="007A2F1C"/>
    <w:rsid w:val="007A66FD"/>
    <w:rsid w:val="007A7928"/>
    <w:rsid w:val="007B12CC"/>
    <w:rsid w:val="007B13FC"/>
    <w:rsid w:val="007B15C6"/>
    <w:rsid w:val="007B192C"/>
    <w:rsid w:val="007B1AFE"/>
    <w:rsid w:val="007B3063"/>
    <w:rsid w:val="007B6971"/>
    <w:rsid w:val="007B6BD6"/>
    <w:rsid w:val="007B7C4F"/>
    <w:rsid w:val="007C1C57"/>
    <w:rsid w:val="007C2F39"/>
    <w:rsid w:val="007C5DE3"/>
    <w:rsid w:val="007C6B38"/>
    <w:rsid w:val="007D0701"/>
    <w:rsid w:val="007D2877"/>
    <w:rsid w:val="007D3832"/>
    <w:rsid w:val="007E4069"/>
    <w:rsid w:val="007E5400"/>
    <w:rsid w:val="007E56DC"/>
    <w:rsid w:val="007E6FDF"/>
    <w:rsid w:val="007E743D"/>
    <w:rsid w:val="007F426D"/>
    <w:rsid w:val="007F4329"/>
    <w:rsid w:val="0080636D"/>
    <w:rsid w:val="00806371"/>
    <w:rsid w:val="0081139F"/>
    <w:rsid w:val="00813CB8"/>
    <w:rsid w:val="0081750C"/>
    <w:rsid w:val="00817E03"/>
    <w:rsid w:val="00830C83"/>
    <w:rsid w:val="00831D90"/>
    <w:rsid w:val="00847557"/>
    <w:rsid w:val="0084793A"/>
    <w:rsid w:val="00850627"/>
    <w:rsid w:val="00850723"/>
    <w:rsid w:val="00852AF7"/>
    <w:rsid w:val="0085460C"/>
    <w:rsid w:val="00867812"/>
    <w:rsid w:val="00871D5C"/>
    <w:rsid w:val="0087300A"/>
    <w:rsid w:val="00876B7A"/>
    <w:rsid w:val="00884550"/>
    <w:rsid w:val="00885391"/>
    <w:rsid w:val="008854FF"/>
    <w:rsid w:val="008873DD"/>
    <w:rsid w:val="00887478"/>
    <w:rsid w:val="00895284"/>
    <w:rsid w:val="0089764A"/>
    <w:rsid w:val="008A1276"/>
    <w:rsid w:val="008A60A5"/>
    <w:rsid w:val="008B104C"/>
    <w:rsid w:val="008B6B1D"/>
    <w:rsid w:val="008C398A"/>
    <w:rsid w:val="008C3EB8"/>
    <w:rsid w:val="008C4F5B"/>
    <w:rsid w:val="008C56B6"/>
    <w:rsid w:val="008D34FA"/>
    <w:rsid w:val="008D46B4"/>
    <w:rsid w:val="008D6E2F"/>
    <w:rsid w:val="008E2BDE"/>
    <w:rsid w:val="008E75B9"/>
    <w:rsid w:val="008E7FEB"/>
    <w:rsid w:val="008F26FA"/>
    <w:rsid w:val="008F457A"/>
    <w:rsid w:val="008F6058"/>
    <w:rsid w:val="009018A1"/>
    <w:rsid w:val="009022E6"/>
    <w:rsid w:val="00902FD9"/>
    <w:rsid w:val="0091159E"/>
    <w:rsid w:val="00912680"/>
    <w:rsid w:val="0091473E"/>
    <w:rsid w:val="00915C7F"/>
    <w:rsid w:val="009162CB"/>
    <w:rsid w:val="00916FB5"/>
    <w:rsid w:val="009214F3"/>
    <w:rsid w:val="00924C4C"/>
    <w:rsid w:val="00926F7B"/>
    <w:rsid w:val="009273E2"/>
    <w:rsid w:val="0093380B"/>
    <w:rsid w:val="00936914"/>
    <w:rsid w:val="00942187"/>
    <w:rsid w:val="00947B9C"/>
    <w:rsid w:val="00947C65"/>
    <w:rsid w:val="00950B61"/>
    <w:rsid w:val="00950DDC"/>
    <w:rsid w:val="00950F50"/>
    <w:rsid w:val="009515D2"/>
    <w:rsid w:val="00956882"/>
    <w:rsid w:val="00957D32"/>
    <w:rsid w:val="009729D9"/>
    <w:rsid w:val="00973FA7"/>
    <w:rsid w:val="00977596"/>
    <w:rsid w:val="00984383"/>
    <w:rsid w:val="00984B84"/>
    <w:rsid w:val="00987718"/>
    <w:rsid w:val="00987F23"/>
    <w:rsid w:val="00993546"/>
    <w:rsid w:val="00996C9F"/>
    <w:rsid w:val="00997D54"/>
    <w:rsid w:val="009A02EE"/>
    <w:rsid w:val="009A5542"/>
    <w:rsid w:val="009A60BD"/>
    <w:rsid w:val="009B1682"/>
    <w:rsid w:val="009C62F2"/>
    <w:rsid w:val="009C63FC"/>
    <w:rsid w:val="009C6E53"/>
    <w:rsid w:val="009D1104"/>
    <w:rsid w:val="009D2C98"/>
    <w:rsid w:val="009D3874"/>
    <w:rsid w:val="009D3FF6"/>
    <w:rsid w:val="009D6499"/>
    <w:rsid w:val="009D6E5B"/>
    <w:rsid w:val="009D7ED8"/>
    <w:rsid w:val="009E304C"/>
    <w:rsid w:val="009E31F0"/>
    <w:rsid w:val="009E6ED3"/>
    <w:rsid w:val="009F0F34"/>
    <w:rsid w:val="009F14D5"/>
    <w:rsid w:val="009F509F"/>
    <w:rsid w:val="00A03A1B"/>
    <w:rsid w:val="00A07AF4"/>
    <w:rsid w:val="00A10AB7"/>
    <w:rsid w:val="00A138D0"/>
    <w:rsid w:val="00A13B09"/>
    <w:rsid w:val="00A13D1B"/>
    <w:rsid w:val="00A1612D"/>
    <w:rsid w:val="00A163C6"/>
    <w:rsid w:val="00A20518"/>
    <w:rsid w:val="00A25EB2"/>
    <w:rsid w:val="00A30C53"/>
    <w:rsid w:val="00A3142C"/>
    <w:rsid w:val="00A3337F"/>
    <w:rsid w:val="00A33E81"/>
    <w:rsid w:val="00A33FE7"/>
    <w:rsid w:val="00A34369"/>
    <w:rsid w:val="00A433B8"/>
    <w:rsid w:val="00A44260"/>
    <w:rsid w:val="00A4564D"/>
    <w:rsid w:val="00A461D6"/>
    <w:rsid w:val="00A46FE6"/>
    <w:rsid w:val="00A54092"/>
    <w:rsid w:val="00A57BBF"/>
    <w:rsid w:val="00A656A3"/>
    <w:rsid w:val="00A67AC8"/>
    <w:rsid w:val="00A71069"/>
    <w:rsid w:val="00A73883"/>
    <w:rsid w:val="00A74617"/>
    <w:rsid w:val="00A747FF"/>
    <w:rsid w:val="00A754EC"/>
    <w:rsid w:val="00A8335E"/>
    <w:rsid w:val="00A85036"/>
    <w:rsid w:val="00A9041E"/>
    <w:rsid w:val="00A97B6C"/>
    <w:rsid w:val="00A97E81"/>
    <w:rsid w:val="00AA41B8"/>
    <w:rsid w:val="00AA479F"/>
    <w:rsid w:val="00AA5502"/>
    <w:rsid w:val="00AA6BAB"/>
    <w:rsid w:val="00AB17F0"/>
    <w:rsid w:val="00AB654B"/>
    <w:rsid w:val="00AC1069"/>
    <w:rsid w:val="00AC38E7"/>
    <w:rsid w:val="00AC72FF"/>
    <w:rsid w:val="00AD6759"/>
    <w:rsid w:val="00AE0EFF"/>
    <w:rsid w:val="00AF02DC"/>
    <w:rsid w:val="00AF1559"/>
    <w:rsid w:val="00AF17C1"/>
    <w:rsid w:val="00AF426E"/>
    <w:rsid w:val="00B035D5"/>
    <w:rsid w:val="00B11CB2"/>
    <w:rsid w:val="00B20D1B"/>
    <w:rsid w:val="00B26369"/>
    <w:rsid w:val="00B310D2"/>
    <w:rsid w:val="00B33741"/>
    <w:rsid w:val="00B346E3"/>
    <w:rsid w:val="00B452E0"/>
    <w:rsid w:val="00B55208"/>
    <w:rsid w:val="00B601C0"/>
    <w:rsid w:val="00B62938"/>
    <w:rsid w:val="00B64237"/>
    <w:rsid w:val="00B65114"/>
    <w:rsid w:val="00B77283"/>
    <w:rsid w:val="00B84938"/>
    <w:rsid w:val="00B86B96"/>
    <w:rsid w:val="00B877FE"/>
    <w:rsid w:val="00B9258A"/>
    <w:rsid w:val="00B92FF2"/>
    <w:rsid w:val="00BA134D"/>
    <w:rsid w:val="00BA5B53"/>
    <w:rsid w:val="00BA6F63"/>
    <w:rsid w:val="00BA75F3"/>
    <w:rsid w:val="00BB175D"/>
    <w:rsid w:val="00BB1C61"/>
    <w:rsid w:val="00BB1D36"/>
    <w:rsid w:val="00BB5F98"/>
    <w:rsid w:val="00BB6891"/>
    <w:rsid w:val="00BC0551"/>
    <w:rsid w:val="00BC7961"/>
    <w:rsid w:val="00BD310E"/>
    <w:rsid w:val="00BD4037"/>
    <w:rsid w:val="00BD669B"/>
    <w:rsid w:val="00BE2568"/>
    <w:rsid w:val="00BE2E67"/>
    <w:rsid w:val="00BE583F"/>
    <w:rsid w:val="00BF3222"/>
    <w:rsid w:val="00BF7930"/>
    <w:rsid w:val="00C074CA"/>
    <w:rsid w:val="00C07F2A"/>
    <w:rsid w:val="00C15F8B"/>
    <w:rsid w:val="00C24060"/>
    <w:rsid w:val="00C26E3E"/>
    <w:rsid w:val="00C31CF3"/>
    <w:rsid w:val="00C32E51"/>
    <w:rsid w:val="00C35268"/>
    <w:rsid w:val="00C377A1"/>
    <w:rsid w:val="00C4037A"/>
    <w:rsid w:val="00C41309"/>
    <w:rsid w:val="00C41A80"/>
    <w:rsid w:val="00C45948"/>
    <w:rsid w:val="00C4618D"/>
    <w:rsid w:val="00C56C83"/>
    <w:rsid w:val="00C57242"/>
    <w:rsid w:val="00C6042C"/>
    <w:rsid w:val="00C604EE"/>
    <w:rsid w:val="00C64309"/>
    <w:rsid w:val="00C654B2"/>
    <w:rsid w:val="00C66EFD"/>
    <w:rsid w:val="00C70352"/>
    <w:rsid w:val="00C70400"/>
    <w:rsid w:val="00C70E2E"/>
    <w:rsid w:val="00C72B7A"/>
    <w:rsid w:val="00C72D94"/>
    <w:rsid w:val="00C7318F"/>
    <w:rsid w:val="00C73C07"/>
    <w:rsid w:val="00C75D20"/>
    <w:rsid w:val="00C8325C"/>
    <w:rsid w:val="00C859D6"/>
    <w:rsid w:val="00C93F1B"/>
    <w:rsid w:val="00C93F2E"/>
    <w:rsid w:val="00CA0627"/>
    <w:rsid w:val="00CA46D9"/>
    <w:rsid w:val="00CA5FBB"/>
    <w:rsid w:val="00CB1034"/>
    <w:rsid w:val="00CB446B"/>
    <w:rsid w:val="00CC06E6"/>
    <w:rsid w:val="00CC1CCF"/>
    <w:rsid w:val="00CC3B0A"/>
    <w:rsid w:val="00CC5E7B"/>
    <w:rsid w:val="00CD5C63"/>
    <w:rsid w:val="00CE366A"/>
    <w:rsid w:val="00CE398F"/>
    <w:rsid w:val="00CE771F"/>
    <w:rsid w:val="00CF0D09"/>
    <w:rsid w:val="00CF48BE"/>
    <w:rsid w:val="00CF5455"/>
    <w:rsid w:val="00CF665D"/>
    <w:rsid w:val="00D0019D"/>
    <w:rsid w:val="00D01503"/>
    <w:rsid w:val="00D02153"/>
    <w:rsid w:val="00D04ECF"/>
    <w:rsid w:val="00D05C84"/>
    <w:rsid w:val="00D14794"/>
    <w:rsid w:val="00D16FB9"/>
    <w:rsid w:val="00D17106"/>
    <w:rsid w:val="00D21DBD"/>
    <w:rsid w:val="00D23267"/>
    <w:rsid w:val="00D26E15"/>
    <w:rsid w:val="00D272B1"/>
    <w:rsid w:val="00D279E9"/>
    <w:rsid w:val="00D30494"/>
    <w:rsid w:val="00D306B3"/>
    <w:rsid w:val="00D32CFF"/>
    <w:rsid w:val="00D3527E"/>
    <w:rsid w:val="00D35783"/>
    <w:rsid w:val="00D373FB"/>
    <w:rsid w:val="00D45E15"/>
    <w:rsid w:val="00D45EE1"/>
    <w:rsid w:val="00D472D2"/>
    <w:rsid w:val="00D52C95"/>
    <w:rsid w:val="00D56C9D"/>
    <w:rsid w:val="00D61DA5"/>
    <w:rsid w:val="00D6220B"/>
    <w:rsid w:val="00D634C4"/>
    <w:rsid w:val="00D64D0D"/>
    <w:rsid w:val="00D652DF"/>
    <w:rsid w:val="00D660CD"/>
    <w:rsid w:val="00D66A72"/>
    <w:rsid w:val="00D67D74"/>
    <w:rsid w:val="00D73281"/>
    <w:rsid w:val="00D80010"/>
    <w:rsid w:val="00D80427"/>
    <w:rsid w:val="00D8530B"/>
    <w:rsid w:val="00D8588A"/>
    <w:rsid w:val="00D86784"/>
    <w:rsid w:val="00D87519"/>
    <w:rsid w:val="00D87CFC"/>
    <w:rsid w:val="00D9075F"/>
    <w:rsid w:val="00D90888"/>
    <w:rsid w:val="00D9618B"/>
    <w:rsid w:val="00DA006B"/>
    <w:rsid w:val="00DA425E"/>
    <w:rsid w:val="00DA42E9"/>
    <w:rsid w:val="00DA60ED"/>
    <w:rsid w:val="00DA72DC"/>
    <w:rsid w:val="00DB3A79"/>
    <w:rsid w:val="00DC1821"/>
    <w:rsid w:val="00DC3DBA"/>
    <w:rsid w:val="00DC4961"/>
    <w:rsid w:val="00DD0878"/>
    <w:rsid w:val="00DD1609"/>
    <w:rsid w:val="00DE2FE3"/>
    <w:rsid w:val="00DE33E1"/>
    <w:rsid w:val="00DE50D7"/>
    <w:rsid w:val="00DE5D3F"/>
    <w:rsid w:val="00DE6B10"/>
    <w:rsid w:val="00E010BB"/>
    <w:rsid w:val="00E01FA8"/>
    <w:rsid w:val="00E0208C"/>
    <w:rsid w:val="00E12B46"/>
    <w:rsid w:val="00E12FFE"/>
    <w:rsid w:val="00E16C50"/>
    <w:rsid w:val="00E16CA5"/>
    <w:rsid w:val="00E20912"/>
    <w:rsid w:val="00E20C33"/>
    <w:rsid w:val="00E2103C"/>
    <w:rsid w:val="00E217B4"/>
    <w:rsid w:val="00E23DE1"/>
    <w:rsid w:val="00E256F3"/>
    <w:rsid w:val="00E26AC6"/>
    <w:rsid w:val="00E27650"/>
    <w:rsid w:val="00E33726"/>
    <w:rsid w:val="00E353CB"/>
    <w:rsid w:val="00E372EE"/>
    <w:rsid w:val="00E44BFE"/>
    <w:rsid w:val="00E5186C"/>
    <w:rsid w:val="00E56477"/>
    <w:rsid w:val="00E676AF"/>
    <w:rsid w:val="00E74A6D"/>
    <w:rsid w:val="00E83939"/>
    <w:rsid w:val="00E8768C"/>
    <w:rsid w:val="00E9044E"/>
    <w:rsid w:val="00E945AC"/>
    <w:rsid w:val="00EA0A3D"/>
    <w:rsid w:val="00EA15F8"/>
    <w:rsid w:val="00EA4E30"/>
    <w:rsid w:val="00EA5D43"/>
    <w:rsid w:val="00EA7EF8"/>
    <w:rsid w:val="00EB0C0F"/>
    <w:rsid w:val="00EB2706"/>
    <w:rsid w:val="00EB5CA3"/>
    <w:rsid w:val="00EC01F6"/>
    <w:rsid w:val="00EC11A8"/>
    <w:rsid w:val="00EC2C0C"/>
    <w:rsid w:val="00EC6B47"/>
    <w:rsid w:val="00ED1628"/>
    <w:rsid w:val="00ED1773"/>
    <w:rsid w:val="00ED2735"/>
    <w:rsid w:val="00ED4CFC"/>
    <w:rsid w:val="00EE4443"/>
    <w:rsid w:val="00EE5B74"/>
    <w:rsid w:val="00EE601F"/>
    <w:rsid w:val="00EE796F"/>
    <w:rsid w:val="00EF1D97"/>
    <w:rsid w:val="00EF3C3C"/>
    <w:rsid w:val="00F00703"/>
    <w:rsid w:val="00F008CB"/>
    <w:rsid w:val="00F01DF2"/>
    <w:rsid w:val="00F073BB"/>
    <w:rsid w:val="00F07852"/>
    <w:rsid w:val="00F1176B"/>
    <w:rsid w:val="00F13EBD"/>
    <w:rsid w:val="00F15597"/>
    <w:rsid w:val="00F21CD4"/>
    <w:rsid w:val="00F2556B"/>
    <w:rsid w:val="00F307CD"/>
    <w:rsid w:val="00F32359"/>
    <w:rsid w:val="00F332E7"/>
    <w:rsid w:val="00F43CC6"/>
    <w:rsid w:val="00F4560A"/>
    <w:rsid w:val="00F5091C"/>
    <w:rsid w:val="00F57D74"/>
    <w:rsid w:val="00F61FD5"/>
    <w:rsid w:val="00F633C1"/>
    <w:rsid w:val="00F640C8"/>
    <w:rsid w:val="00F645DB"/>
    <w:rsid w:val="00F706A9"/>
    <w:rsid w:val="00F7560D"/>
    <w:rsid w:val="00F75EB7"/>
    <w:rsid w:val="00F767E0"/>
    <w:rsid w:val="00F76F37"/>
    <w:rsid w:val="00F83744"/>
    <w:rsid w:val="00F871BB"/>
    <w:rsid w:val="00F87256"/>
    <w:rsid w:val="00F9445D"/>
    <w:rsid w:val="00FA37A7"/>
    <w:rsid w:val="00FB54EF"/>
    <w:rsid w:val="00FB7457"/>
    <w:rsid w:val="00FC0900"/>
    <w:rsid w:val="00FC2E50"/>
    <w:rsid w:val="00FC4732"/>
    <w:rsid w:val="00FD1C5A"/>
    <w:rsid w:val="00FD4D4C"/>
    <w:rsid w:val="00FD777D"/>
    <w:rsid w:val="00FE31B0"/>
    <w:rsid w:val="00FE43A0"/>
    <w:rsid w:val="00FE4E0C"/>
    <w:rsid w:val="00FE5224"/>
    <w:rsid w:val="00FE5E18"/>
    <w:rsid w:val="00FE6DAB"/>
    <w:rsid w:val="00FE7202"/>
    <w:rsid w:val="00FF04C4"/>
    <w:rsid w:val="00FF0D02"/>
    <w:rsid w:val="00FF2F22"/>
    <w:rsid w:val="00FF5B3D"/>
    <w:rsid w:val="00FF6F53"/>
    <w:rsid w:val="00FF7948"/>
    <w:rsid w:val="00FF7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E19BC5"/>
  <w14:defaultImageDpi w14:val="32767"/>
  <w15:chartTrackingRefBased/>
  <w15:docId w15:val="{17DADD4F-3688-8347-9AF7-D44EF6255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B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46E5"/>
    <w:rPr>
      <w:color w:val="808080"/>
    </w:rPr>
  </w:style>
  <w:style w:type="table" w:styleId="TableGrid">
    <w:name w:val="Table Grid"/>
    <w:basedOn w:val="TableNormal"/>
    <w:uiPriority w:val="39"/>
    <w:rsid w:val="00BA75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A75F3"/>
    <w:rPr>
      <w:rFonts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754725"/>
    <w:rPr>
      <w:sz w:val="16"/>
      <w:szCs w:val="16"/>
    </w:rPr>
  </w:style>
  <w:style w:type="paragraph" w:styleId="CommentText">
    <w:name w:val="annotation text"/>
    <w:basedOn w:val="Normal"/>
    <w:link w:val="CommentTextChar"/>
    <w:uiPriority w:val="99"/>
    <w:unhideWhenUsed/>
    <w:rsid w:val="00754725"/>
    <w:rPr>
      <w:rFonts w:eastAsia="Times New Roman" w:cs="Times New Roman"/>
      <w:sz w:val="20"/>
      <w:szCs w:val="20"/>
    </w:rPr>
  </w:style>
  <w:style w:type="character" w:customStyle="1" w:styleId="CommentTextChar">
    <w:name w:val="Comment Text Char"/>
    <w:basedOn w:val="DefaultParagraphFont"/>
    <w:link w:val="CommentText"/>
    <w:uiPriority w:val="99"/>
    <w:rsid w:val="00754725"/>
    <w:rPr>
      <w:rFonts w:eastAsia="Times New Roman" w:cs="Times New Roman"/>
      <w:sz w:val="20"/>
      <w:szCs w:val="20"/>
    </w:rPr>
  </w:style>
  <w:style w:type="character" w:styleId="LineNumber">
    <w:name w:val="line number"/>
    <w:basedOn w:val="DefaultParagraphFont"/>
    <w:uiPriority w:val="99"/>
    <w:semiHidden/>
    <w:unhideWhenUsed/>
    <w:rsid w:val="00DD0878"/>
  </w:style>
  <w:style w:type="paragraph" w:styleId="CommentSubject">
    <w:name w:val="annotation subject"/>
    <w:basedOn w:val="CommentText"/>
    <w:next w:val="CommentText"/>
    <w:link w:val="CommentSubjectChar"/>
    <w:uiPriority w:val="99"/>
    <w:semiHidden/>
    <w:unhideWhenUsed/>
    <w:rsid w:val="00E256F3"/>
    <w:rPr>
      <w:rFonts w:eastAsiaTheme="minorHAnsi" w:cs="Times New Roman (Body CS)"/>
      <w:b/>
      <w:bCs/>
    </w:rPr>
  </w:style>
  <w:style w:type="character" w:customStyle="1" w:styleId="CommentSubjectChar">
    <w:name w:val="Comment Subject Char"/>
    <w:basedOn w:val="CommentTextChar"/>
    <w:link w:val="CommentSubject"/>
    <w:uiPriority w:val="99"/>
    <w:semiHidden/>
    <w:rsid w:val="00E256F3"/>
    <w:rPr>
      <w:rFonts w:eastAsia="Times New Roman" w:cs="Times New Roman"/>
      <w:b/>
      <w:bCs/>
      <w:sz w:val="20"/>
      <w:szCs w:val="20"/>
    </w:rPr>
  </w:style>
  <w:style w:type="paragraph" w:styleId="ListParagraph">
    <w:name w:val="List Paragraph"/>
    <w:basedOn w:val="Normal"/>
    <w:uiPriority w:val="34"/>
    <w:qFormat/>
    <w:rsid w:val="001D4CE3"/>
    <w:pPr>
      <w:ind w:left="720"/>
      <w:contextualSpacing/>
    </w:pPr>
  </w:style>
  <w:style w:type="paragraph" w:styleId="BalloonText">
    <w:name w:val="Balloon Text"/>
    <w:basedOn w:val="Normal"/>
    <w:link w:val="BalloonTextChar"/>
    <w:uiPriority w:val="99"/>
    <w:semiHidden/>
    <w:unhideWhenUsed/>
    <w:rsid w:val="00DE50D7"/>
    <w:rPr>
      <w:rFonts w:cs="Times New Roman"/>
      <w:sz w:val="18"/>
      <w:szCs w:val="18"/>
    </w:rPr>
  </w:style>
  <w:style w:type="character" w:customStyle="1" w:styleId="BalloonTextChar">
    <w:name w:val="Balloon Text Char"/>
    <w:basedOn w:val="DefaultParagraphFont"/>
    <w:link w:val="BalloonText"/>
    <w:uiPriority w:val="99"/>
    <w:semiHidden/>
    <w:rsid w:val="00DE50D7"/>
    <w:rPr>
      <w:rFonts w:cs="Times New Roman"/>
      <w:sz w:val="18"/>
      <w:szCs w:val="18"/>
    </w:rPr>
  </w:style>
  <w:style w:type="paragraph" w:styleId="Revision">
    <w:name w:val="Revision"/>
    <w:hidden/>
    <w:uiPriority w:val="99"/>
    <w:semiHidden/>
    <w:rsid w:val="00F5091C"/>
  </w:style>
  <w:style w:type="paragraph" w:styleId="Bibliography">
    <w:name w:val="Bibliography"/>
    <w:basedOn w:val="Normal"/>
    <w:next w:val="Normal"/>
    <w:uiPriority w:val="37"/>
    <w:unhideWhenUsed/>
    <w:rsid w:val="007B6971"/>
    <w:pPr>
      <w:spacing w:after="240"/>
    </w:pPr>
  </w:style>
  <w:style w:type="paragraph" w:styleId="Header">
    <w:name w:val="header"/>
    <w:basedOn w:val="Normal"/>
    <w:link w:val="HeaderChar"/>
    <w:uiPriority w:val="99"/>
    <w:unhideWhenUsed/>
    <w:rsid w:val="00A8335E"/>
    <w:pPr>
      <w:tabs>
        <w:tab w:val="center" w:pos="4680"/>
        <w:tab w:val="right" w:pos="9360"/>
      </w:tabs>
    </w:pPr>
  </w:style>
  <w:style w:type="character" w:customStyle="1" w:styleId="HeaderChar">
    <w:name w:val="Header Char"/>
    <w:basedOn w:val="DefaultParagraphFont"/>
    <w:link w:val="Header"/>
    <w:uiPriority w:val="99"/>
    <w:rsid w:val="00A8335E"/>
  </w:style>
  <w:style w:type="paragraph" w:styleId="Footer">
    <w:name w:val="footer"/>
    <w:basedOn w:val="Normal"/>
    <w:link w:val="FooterChar"/>
    <w:uiPriority w:val="99"/>
    <w:unhideWhenUsed/>
    <w:rsid w:val="00A8335E"/>
    <w:pPr>
      <w:tabs>
        <w:tab w:val="center" w:pos="4680"/>
        <w:tab w:val="right" w:pos="9360"/>
      </w:tabs>
    </w:pPr>
  </w:style>
  <w:style w:type="character" w:customStyle="1" w:styleId="FooterChar">
    <w:name w:val="Footer Char"/>
    <w:basedOn w:val="DefaultParagraphFont"/>
    <w:link w:val="Footer"/>
    <w:uiPriority w:val="99"/>
    <w:rsid w:val="00A8335E"/>
  </w:style>
  <w:style w:type="character" w:styleId="PageNumber">
    <w:name w:val="page number"/>
    <w:basedOn w:val="DefaultParagraphFont"/>
    <w:uiPriority w:val="99"/>
    <w:semiHidden/>
    <w:unhideWhenUsed/>
    <w:rsid w:val="00A83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403791">
      <w:bodyDiv w:val="1"/>
      <w:marLeft w:val="0"/>
      <w:marRight w:val="0"/>
      <w:marTop w:val="0"/>
      <w:marBottom w:val="0"/>
      <w:divBdr>
        <w:top w:val="none" w:sz="0" w:space="0" w:color="auto"/>
        <w:left w:val="none" w:sz="0" w:space="0" w:color="auto"/>
        <w:bottom w:val="none" w:sz="0" w:space="0" w:color="auto"/>
        <w:right w:val="none" w:sz="0" w:space="0" w:color="auto"/>
      </w:divBdr>
    </w:div>
    <w:div w:id="969433416">
      <w:bodyDiv w:val="1"/>
      <w:marLeft w:val="0"/>
      <w:marRight w:val="0"/>
      <w:marTop w:val="0"/>
      <w:marBottom w:val="0"/>
      <w:divBdr>
        <w:top w:val="none" w:sz="0" w:space="0" w:color="auto"/>
        <w:left w:val="none" w:sz="0" w:space="0" w:color="auto"/>
        <w:bottom w:val="none" w:sz="0" w:space="0" w:color="auto"/>
        <w:right w:val="none" w:sz="0" w:space="0" w:color="auto"/>
      </w:divBdr>
    </w:div>
    <w:div w:id="1254506642">
      <w:bodyDiv w:val="1"/>
      <w:marLeft w:val="0"/>
      <w:marRight w:val="0"/>
      <w:marTop w:val="0"/>
      <w:marBottom w:val="0"/>
      <w:divBdr>
        <w:top w:val="none" w:sz="0" w:space="0" w:color="auto"/>
        <w:left w:val="none" w:sz="0" w:space="0" w:color="auto"/>
        <w:bottom w:val="none" w:sz="0" w:space="0" w:color="auto"/>
        <w:right w:val="none" w:sz="0" w:space="0" w:color="auto"/>
      </w:divBdr>
    </w:div>
    <w:div w:id="1859002326">
      <w:bodyDiv w:val="1"/>
      <w:marLeft w:val="0"/>
      <w:marRight w:val="0"/>
      <w:marTop w:val="0"/>
      <w:marBottom w:val="0"/>
      <w:divBdr>
        <w:top w:val="none" w:sz="0" w:space="0" w:color="auto"/>
        <w:left w:val="none" w:sz="0" w:space="0" w:color="auto"/>
        <w:bottom w:val="none" w:sz="0" w:space="0" w:color="auto"/>
        <w:right w:val="none" w:sz="0" w:space="0" w:color="auto"/>
      </w:divBdr>
    </w:div>
    <w:div w:id="2016421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1A1F7B-1B36-E441-B8FC-FEA31FF06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31</Pages>
  <Words>40621</Words>
  <Characters>231541</Characters>
  <Application>Microsoft Office Word</Application>
  <DocSecurity>0</DocSecurity>
  <Lines>1929</Lines>
  <Paragraphs>543</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271619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8</cp:revision>
  <dcterms:created xsi:type="dcterms:W3CDTF">2023-12-04T20:17:00Z</dcterms:created>
  <dcterms:modified xsi:type="dcterms:W3CDTF">2023-12-05T19:09:00Z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http://www.zotero.org/styles/tree-physiology</vt:lpwstr>
  </property>
  <property fmtid="{D5CDD505-2E9C-101B-9397-08002B2CF9AE}" pid="21" name="Mendeley Recent Style Name 9_1">
    <vt:lpwstr>Tree Physiology</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y fmtid="{D5CDD505-2E9C-101B-9397-08002B2CF9AE}" pid="25" name="ZOTERO_PREF_1">
    <vt:lpwstr>&lt;data data-version="3" zotero-version="6.0.11"&gt;&lt;session id="AVTu201O"/&gt;&lt;style id="http://www.zotero.org/styles/journal-of-experimental-botany" hasBibliography="1" bibliographyStyleHasBeenSet="1"/&gt;&lt;prefs&gt;&lt;pref name="fieldType" value="Field"/&gt;&lt;pref name="do</vt:lpwstr>
  </property>
  <property fmtid="{D5CDD505-2E9C-101B-9397-08002B2CF9AE}" pid="26" name="ZOTERO_PREF_2">
    <vt:lpwstr>ntAskDelayCitationUpdates" value="true"/&gt;&lt;/prefs&gt;&lt;/data&gt;</vt:lpwstr>
  </property>
</Properties>
</file>